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570CD" w14:textId="4A59AA6B" w:rsidR="00156966" w:rsidRPr="00217512" w:rsidRDefault="00611BB5" w:rsidP="00156966">
      <w:pPr>
        <w:jc w:val="center"/>
        <w:rPr>
          <w:b/>
          <w:sz w:val="24"/>
          <w:szCs w:val="24"/>
          <w:u w:val="single"/>
        </w:rPr>
      </w:pPr>
      <w:r>
        <w:rPr>
          <w:b/>
          <w:sz w:val="24"/>
          <w:szCs w:val="24"/>
          <w:u w:val="single"/>
        </w:rPr>
        <w:t xml:space="preserve"> </w:t>
      </w:r>
      <w:r w:rsidR="00156966" w:rsidRPr="00217512">
        <w:rPr>
          <w:b/>
          <w:sz w:val="24"/>
          <w:szCs w:val="24"/>
          <w:u w:val="single"/>
        </w:rPr>
        <w:t>Speaking and listening</w:t>
      </w:r>
      <w:r>
        <w:rPr>
          <w:b/>
          <w:sz w:val="24"/>
          <w:szCs w:val="24"/>
          <w:u w:val="single"/>
        </w:rPr>
        <w:t xml:space="preserve"> medium term</w:t>
      </w:r>
      <w:r w:rsidR="00156966" w:rsidRPr="00217512">
        <w:rPr>
          <w:b/>
          <w:sz w:val="24"/>
          <w:szCs w:val="24"/>
          <w:u w:val="single"/>
        </w:rPr>
        <w:t xml:space="preserve"> plan</w:t>
      </w:r>
      <w:r w:rsidR="005A258C">
        <w:rPr>
          <w:b/>
          <w:sz w:val="24"/>
          <w:szCs w:val="24"/>
          <w:u w:val="single"/>
        </w:rPr>
        <w:t xml:space="preserve"> – EYFS </w:t>
      </w:r>
      <w:r w:rsidR="001216D8">
        <w:rPr>
          <w:b/>
          <w:sz w:val="24"/>
          <w:szCs w:val="24"/>
          <w:u w:val="single"/>
        </w:rPr>
        <w:t>Class</w:t>
      </w:r>
    </w:p>
    <w:p w14:paraId="0CE55067" w14:textId="49328EC9" w:rsidR="007B5B0E" w:rsidRPr="005143B0" w:rsidRDefault="005143B0" w:rsidP="00217512">
      <w:pPr>
        <w:ind w:right="-755"/>
        <w:rPr>
          <w:b/>
          <w:sz w:val="24"/>
          <w:szCs w:val="24"/>
        </w:rPr>
      </w:pPr>
      <w:r>
        <w:rPr>
          <w:sz w:val="24"/>
          <w:szCs w:val="24"/>
        </w:rPr>
        <w:t xml:space="preserve">Class </w:t>
      </w:r>
      <w:r>
        <w:rPr>
          <w:b/>
          <w:sz w:val="24"/>
          <w:szCs w:val="24"/>
        </w:rPr>
        <w:t>Snow Bears</w:t>
      </w:r>
      <w:r w:rsidR="00A7120F">
        <w:rPr>
          <w:b/>
          <w:sz w:val="24"/>
          <w:szCs w:val="24"/>
        </w:rPr>
        <w:t xml:space="preserve"> Reception</w:t>
      </w:r>
      <w:r>
        <w:rPr>
          <w:b/>
          <w:sz w:val="24"/>
          <w:szCs w:val="24"/>
        </w:rPr>
        <w:t xml:space="preserve"> </w:t>
      </w:r>
      <w:r w:rsidR="001216D8">
        <w:rPr>
          <w:b/>
          <w:sz w:val="24"/>
          <w:szCs w:val="24"/>
        </w:rPr>
        <w:t>KB</w:t>
      </w:r>
    </w:p>
    <w:p w14:paraId="544A306C" w14:textId="77777777" w:rsidR="00156966" w:rsidRPr="005143B0" w:rsidRDefault="00156966" w:rsidP="00217512">
      <w:pPr>
        <w:ind w:right="-755"/>
        <w:rPr>
          <w:b/>
          <w:sz w:val="24"/>
          <w:szCs w:val="24"/>
        </w:rPr>
      </w:pPr>
      <w:r w:rsidRPr="00217512">
        <w:rPr>
          <w:sz w:val="24"/>
          <w:szCs w:val="24"/>
        </w:rPr>
        <w:t xml:space="preserve">Term </w:t>
      </w:r>
      <w:r w:rsidR="005143B0">
        <w:rPr>
          <w:b/>
          <w:sz w:val="24"/>
          <w:szCs w:val="24"/>
        </w:rPr>
        <w:t>Autumn A</w:t>
      </w:r>
    </w:p>
    <w:p w14:paraId="7A341970" w14:textId="7FC15F16" w:rsidR="00A7120F" w:rsidRPr="00A7120F" w:rsidRDefault="00156966" w:rsidP="00217512">
      <w:pPr>
        <w:ind w:right="-755"/>
        <w:rPr>
          <w:b/>
          <w:sz w:val="24"/>
          <w:szCs w:val="24"/>
        </w:rPr>
      </w:pPr>
      <w:r w:rsidRPr="00217512">
        <w:rPr>
          <w:sz w:val="24"/>
          <w:szCs w:val="24"/>
        </w:rPr>
        <w:t>Story</w:t>
      </w:r>
      <w:r w:rsidR="005143B0">
        <w:rPr>
          <w:sz w:val="24"/>
          <w:szCs w:val="24"/>
        </w:rPr>
        <w:t xml:space="preserve"> </w:t>
      </w:r>
      <w:r w:rsidR="001216D8">
        <w:rPr>
          <w:b/>
          <w:sz w:val="24"/>
          <w:szCs w:val="24"/>
        </w:rPr>
        <w:t>Cave Baby by Julia Donaldson</w:t>
      </w:r>
    </w:p>
    <w:p w14:paraId="0670ED49" w14:textId="0003C036" w:rsidR="00156966" w:rsidRPr="005143B0" w:rsidRDefault="00156966" w:rsidP="00217512">
      <w:pPr>
        <w:ind w:right="-755"/>
        <w:rPr>
          <w:b/>
          <w:sz w:val="24"/>
          <w:szCs w:val="24"/>
        </w:rPr>
      </w:pPr>
      <w:r w:rsidRPr="00217512">
        <w:rPr>
          <w:sz w:val="24"/>
          <w:szCs w:val="24"/>
        </w:rPr>
        <w:t>Whole school topic</w:t>
      </w:r>
      <w:r w:rsidR="005143B0">
        <w:rPr>
          <w:sz w:val="24"/>
          <w:szCs w:val="24"/>
        </w:rPr>
        <w:t xml:space="preserve"> </w:t>
      </w:r>
      <w:r w:rsidR="001216D8">
        <w:rPr>
          <w:b/>
          <w:sz w:val="24"/>
          <w:szCs w:val="24"/>
        </w:rPr>
        <w:t>Celebrating Differences</w:t>
      </w:r>
    </w:p>
    <w:p w14:paraId="354BCB62" w14:textId="4D7E5916" w:rsidR="00217512" w:rsidRPr="006E766E" w:rsidRDefault="00091673" w:rsidP="00091673">
      <w:pPr>
        <w:ind w:right="-755"/>
        <w:rPr>
          <w:b/>
          <w:bCs/>
          <w:sz w:val="24"/>
          <w:szCs w:val="24"/>
        </w:rPr>
      </w:pPr>
      <w:r>
        <w:rPr>
          <w:sz w:val="24"/>
          <w:szCs w:val="24"/>
        </w:rPr>
        <w:t xml:space="preserve">Main topic focus </w:t>
      </w:r>
      <w:r w:rsidR="006E766E" w:rsidRPr="006E766E">
        <w:rPr>
          <w:b/>
          <w:bCs/>
          <w:sz w:val="24"/>
          <w:szCs w:val="24"/>
        </w:rPr>
        <w:t xml:space="preserve">Settling in – class routines, </w:t>
      </w:r>
      <w:r w:rsidR="001216D8">
        <w:rPr>
          <w:b/>
          <w:bCs/>
          <w:sz w:val="24"/>
          <w:szCs w:val="24"/>
        </w:rPr>
        <w:t>light and dark/day and night, woodland habitats and nocturnal animals</w:t>
      </w:r>
    </w:p>
    <w:p w14:paraId="37C63B7B" w14:textId="77777777" w:rsidR="00156966" w:rsidRPr="00217512" w:rsidRDefault="00156966">
      <w:pPr>
        <w:rPr>
          <w:b/>
          <w:sz w:val="24"/>
          <w:szCs w:val="24"/>
        </w:rPr>
      </w:pPr>
      <w:r w:rsidRPr="00217512">
        <w:rPr>
          <w:b/>
          <w:sz w:val="24"/>
          <w:szCs w:val="24"/>
        </w:rPr>
        <w:t>Main skills to acquire:</w:t>
      </w:r>
    </w:p>
    <w:p w14:paraId="5FCF5315" w14:textId="77777777" w:rsidR="002D38D4" w:rsidRPr="001216D8" w:rsidRDefault="002D38D4" w:rsidP="002D38D4">
      <w:pPr>
        <w:rPr>
          <w:color w:val="70AD47" w:themeColor="accent6"/>
          <w:sz w:val="28"/>
          <w:szCs w:val="28"/>
        </w:rPr>
      </w:pPr>
      <w:r w:rsidRPr="001216D8">
        <w:rPr>
          <w:color w:val="70AD47" w:themeColor="accent6"/>
          <w:sz w:val="28"/>
          <w:szCs w:val="28"/>
        </w:rPr>
        <w:t xml:space="preserve">1: Understand how to listen carefully in a group and why listening is important </w:t>
      </w:r>
    </w:p>
    <w:p w14:paraId="2FB340D8" w14:textId="77777777" w:rsidR="002D38D4" w:rsidRPr="001216D8" w:rsidRDefault="002D38D4" w:rsidP="002D38D4">
      <w:pPr>
        <w:rPr>
          <w:color w:val="FF0000"/>
          <w:sz w:val="28"/>
          <w:szCs w:val="28"/>
        </w:rPr>
      </w:pPr>
      <w:r w:rsidRPr="001216D8">
        <w:rPr>
          <w:color w:val="FF0000"/>
          <w:sz w:val="28"/>
          <w:szCs w:val="28"/>
        </w:rPr>
        <w:t>2: Use longer sentences of four to six words.</w:t>
      </w:r>
    </w:p>
    <w:p w14:paraId="54495F1D" w14:textId="0ACB6DBF" w:rsidR="00846892" w:rsidRPr="001216D8" w:rsidRDefault="002D38D4" w:rsidP="002D38D4">
      <w:pPr>
        <w:rPr>
          <w:color w:val="0070C0"/>
          <w:sz w:val="4"/>
          <w:szCs w:val="4"/>
        </w:rPr>
      </w:pPr>
      <w:r w:rsidRPr="001216D8">
        <w:rPr>
          <w:color w:val="0070C0"/>
          <w:sz w:val="28"/>
          <w:szCs w:val="28"/>
        </w:rPr>
        <w:t>3: Understand ‘why’ questions, like: “Why do you think the caterpillar got so fat?”</w:t>
      </w:r>
    </w:p>
    <w:tbl>
      <w:tblPr>
        <w:tblStyle w:val="TableGrid"/>
        <w:tblW w:w="10916" w:type="dxa"/>
        <w:tblInd w:w="-998" w:type="dxa"/>
        <w:tblLook w:val="04A0" w:firstRow="1" w:lastRow="0" w:firstColumn="1" w:lastColumn="0" w:noHBand="0" w:noVBand="1"/>
      </w:tblPr>
      <w:tblGrid>
        <w:gridCol w:w="1560"/>
        <w:gridCol w:w="4910"/>
        <w:gridCol w:w="4446"/>
      </w:tblGrid>
      <w:tr w:rsidR="00156966" w14:paraId="365F6078" w14:textId="77777777" w:rsidTr="00D35497">
        <w:tc>
          <w:tcPr>
            <w:tcW w:w="1419" w:type="dxa"/>
          </w:tcPr>
          <w:p w14:paraId="1DD2CACE" w14:textId="77777777" w:rsidR="00156966" w:rsidRPr="006E40DF" w:rsidRDefault="00156966" w:rsidP="00C4428C">
            <w:pPr>
              <w:jc w:val="center"/>
              <w:rPr>
                <w:b/>
                <w:sz w:val="28"/>
                <w:szCs w:val="28"/>
              </w:rPr>
            </w:pPr>
            <w:r w:rsidRPr="006E40DF">
              <w:rPr>
                <w:b/>
                <w:sz w:val="28"/>
                <w:szCs w:val="28"/>
              </w:rPr>
              <w:t>Week</w:t>
            </w:r>
          </w:p>
        </w:tc>
        <w:tc>
          <w:tcPr>
            <w:tcW w:w="4982" w:type="dxa"/>
          </w:tcPr>
          <w:p w14:paraId="3ABB108F" w14:textId="77777777" w:rsidR="00156966" w:rsidRPr="006E40DF" w:rsidRDefault="00156966" w:rsidP="00156966">
            <w:pPr>
              <w:jc w:val="center"/>
              <w:rPr>
                <w:b/>
                <w:sz w:val="28"/>
                <w:szCs w:val="28"/>
              </w:rPr>
            </w:pPr>
            <w:r w:rsidRPr="006E40DF">
              <w:rPr>
                <w:b/>
                <w:sz w:val="28"/>
                <w:szCs w:val="28"/>
              </w:rPr>
              <w:t xml:space="preserve">Teaching </w:t>
            </w:r>
          </w:p>
        </w:tc>
        <w:tc>
          <w:tcPr>
            <w:tcW w:w="4515" w:type="dxa"/>
          </w:tcPr>
          <w:p w14:paraId="357721FB" w14:textId="77777777" w:rsidR="00156966" w:rsidRPr="006E40DF" w:rsidRDefault="00156966" w:rsidP="00156966">
            <w:pPr>
              <w:jc w:val="center"/>
              <w:rPr>
                <w:b/>
                <w:sz w:val="28"/>
                <w:szCs w:val="28"/>
              </w:rPr>
            </w:pPr>
            <w:r w:rsidRPr="006E40DF">
              <w:rPr>
                <w:b/>
                <w:sz w:val="28"/>
                <w:szCs w:val="28"/>
              </w:rPr>
              <w:t>Practising</w:t>
            </w:r>
          </w:p>
        </w:tc>
      </w:tr>
      <w:tr w:rsidR="00156966" w14:paraId="54594C1C" w14:textId="77777777" w:rsidTr="00D35497">
        <w:trPr>
          <w:trHeight w:val="998"/>
        </w:trPr>
        <w:tc>
          <w:tcPr>
            <w:tcW w:w="1419" w:type="dxa"/>
          </w:tcPr>
          <w:p w14:paraId="04049D9C" w14:textId="77777777" w:rsidR="00156966" w:rsidRDefault="00156966" w:rsidP="00156966">
            <w:pPr>
              <w:jc w:val="center"/>
              <w:rPr>
                <w:sz w:val="40"/>
                <w:szCs w:val="40"/>
              </w:rPr>
            </w:pPr>
            <w:r w:rsidRPr="00156966">
              <w:rPr>
                <w:sz w:val="40"/>
                <w:szCs w:val="40"/>
              </w:rPr>
              <w:t>1</w:t>
            </w:r>
          </w:p>
          <w:p w14:paraId="595390E7" w14:textId="77777777" w:rsidR="00091673" w:rsidRDefault="00091673" w:rsidP="00156966">
            <w:pPr>
              <w:jc w:val="center"/>
              <w:rPr>
                <w:sz w:val="28"/>
                <w:szCs w:val="48"/>
              </w:rPr>
            </w:pPr>
            <w:r w:rsidRPr="00D35497">
              <w:rPr>
                <w:sz w:val="28"/>
                <w:szCs w:val="48"/>
              </w:rPr>
              <w:t xml:space="preserve">Welcome to Snow Bears </w:t>
            </w:r>
          </w:p>
          <w:p w14:paraId="4A2978B8" w14:textId="77777777" w:rsidR="00984FF4" w:rsidRDefault="00984FF4" w:rsidP="00156966">
            <w:pPr>
              <w:jc w:val="center"/>
              <w:rPr>
                <w:sz w:val="28"/>
                <w:szCs w:val="48"/>
              </w:rPr>
            </w:pPr>
          </w:p>
          <w:p w14:paraId="401F1E1F" w14:textId="072DAF89" w:rsidR="00984FF4" w:rsidRPr="00091673" w:rsidRDefault="00A1465E" w:rsidP="00156966">
            <w:pPr>
              <w:jc w:val="center"/>
              <w:rPr>
                <w:szCs w:val="40"/>
              </w:rPr>
            </w:pPr>
            <w:r>
              <w:rPr>
                <w:sz w:val="28"/>
                <w:szCs w:val="48"/>
              </w:rPr>
              <w:t>1</w:t>
            </w:r>
            <w:r w:rsidR="00984FF4">
              <w:rPr>
                <w:sz w:val="28"/>
                <w:szCs w:val="48"/>
              </w:rPr>
              <w:t>.9.2</w:t>
            </w:r>
            <w:r>
              <w:rPr>
                <w:sz w:val="28"/>
                <w:szCs w:val="48"/>
              </w:rPr>
              <w:t>5</w:t>
            </w:r>
          </w:p>
        </w:tc>
        <w:tc>
          <w:tcPr>
            <w:tcW w:w="4982" w:type="dxa"/>
          </w:tcPr>
          <w:p w14:paraId="3AAA39EE" w14:textId="77777777" w:rsidR="00DD71EC" w:rsidRPr="00DD71EC" w:rsidRDefault="00747379">
            <w:pPr>
              <w:rPr>
                <w:color w:val="70AD47" w:themeColor="accent6"/>
              </w:rPr>
            </w:pPr>
            <w:r w:rsidRPr="00DD71EC">
              <w:rPr>
                <w:color w:val="70AD47" w:themeColor="accent6"/>
              </w:rPr>
              <w:t>1:</w:t>
            </w:r>
            <w:r w:rsidRPr="00DD71EC">
              <w:rPr>
                <w:rFonts w:ascii="Comic Sans MS" w:hAnsi="Comic Sans MS"/>
                <w:color w:val="70AD47" w:themeColor="accent6"/>
              </w:rPr>
              <w:t xml:space="preserve"> </w:t>
            </w:r>
            <w:r w:rsidR="00DD71EC" w:rsidRPr="00DD71EC">
              <w:rPr>
                <w:color w:val="70AD47" w:themeColor="accent6"/>
              </w:rPr>
              <w:t>Understand how to listen carefully in a group and why listening is important</w:t>
            </w:r>
          </w:p>
          <w:p w14:paraId="5EC08FFA" w14:textId="5EC89CD6" w:rsidR="005A258C" w:rsidRPr="00D35497" w:rsidRDefault="001A6B3A">
            <w:r w:rsidRPr="00D35497">
              <w:rPr>
                <w:color w:val="00B050"/>
              </w:rPr>
              <w:t xml:space="preserve"> </w:t>
            </w:r>
            <w:r w:rsidRPr="00D35497">
              <w:t>Using STC to support</w:t>
            </w:r>
            <w:r w:rsidR="008A6C60" w:rsidRPr="00D35497">
              <w:t>, adult’s</w:t>
            </w:r>
            <w:r w:rsidRPr="00D35497">
              <w:t xml:space="preserve"> model how to be a good listener – looking at the person who is talking, not talking whilst they are etc. Model with TA – can the children spot good listening? Adults model a conversation first talking over each other, looking away etc… was this good listening? Pair up and practise good listening.</w:t>
            </w:r>
            <w:r w:rsidR="00DD1808" w:rsidRPr="00D35497">
              <w:t xml:space="preserve"> Read the Snow Bears story and supporting adult notices and praises good listening. </w:t>
            </w:r>
            <w:r w:rsidR="00DD71EC">
              <w:t>Give out good listening stickers to those showing the encouraged behaviours.</w:t>
            </w:r>
          </w:p>
        </w:tc>
        <w:tc>
          <w:tcPr>
            <w:tcW w:w="4515" w:type="dxa"/>
          </w:tcPr>
          <w:p w14:paraId="1C605485" w14:textId="0530DD5B" w:rsidR="001A6B3A" w:rsidRPr="00347813" w:rsidRDefault="00C509FB">
            <w:pPr>
              <w:rPr>
                <w:color w:val="70AD47" w:themeColor="accent6"/>
              </w:rPr>
            </w:pPr>
            <w:r w:rsidRPr="00347813">
              <w:rPr>
                <w:color w:val="70AD47" w:themeColor="accent6"/>
              </w:rPr>
              <w:t>1</w:t>
            </w:r>
            <w:r w:rsidR="00D417D5" w:rsidRPr="00347813">
              <w:rPr>
                <w:color w:val="70AD47" w:themeColor="accent6"/>
              </w:rPr>
              <w:t>:</w:t>
            </w:r>
            <w:r w:rsidRPr="00347813">
              <w:rPr>
                <w:color w:val="70AD47" w:themeColor="accent6"/>
              </w:rPr>
              <w:t xml:space="preserve"> General reminders during settling in activities.</w:t>
            </w:r>
          </w:p>
          <w:p w14:paraId="36973EF8" w14:textId="77777777" w:rsidR="001A6B3A" w:rsidRPr="00347813" w:rsidRDefault="001A6B3A">
            <w:pPr>
              <w:rPr>
                <w:color w:val="70AD47" w:themeColor="accent6"/>
              </w:rPr>
            </w:pPr>
          </w:p>
          <w:p w14:paraId="635782F6" w14:textId="3052D1FD" w:rsidR="001A6B3A" w:rsidRPr="00347813" w:rsidRDefault="001A6B3A">
            <w:pPr>
              <w:rPr>
                <w:color w:val="70AD47" w:themeColor="accent6"/>
              </w:rPr>
            </w:pPr>
            <w:r w:rsidRPr="00347813">
              <w:rPr>
                <w:color w:val="70AD47" w:themeColor="accent6"/>
              </w:rPr>
              <w:t>1</w:t>
            </w:r>
            <w:r w:rsidR="00D417D5" w:rsidRPr="00347813">
              <w:rPr>
                <w:color w:val="70AD47" w:themeColor="accent6"/>
              </w:rPr>
              <w:t>:</w:t>
            </w:r>
            <w:r w:rsidRPr="00347813">
              <w:rPr>
                <w:color w:val="70AD47" w:themeColor="accent6"/>
              </w:rPr>
              <w:t xml:space="preserve"> Assembly time – practising for assembly in class times as needed</w:t>
            </w:r>
          </w:p>
          <w:p w14:paraId="4256E763" w14:textId="77777777" w:rsidR="008A6C60" w:rsidRPr="00347813" w:rsidRDefault="008A6C60">
            <w:pPr>
              <w:rPr>
                <w:color w:val="70AD47" w:themeColor="accent6"/>
              </w:rPr>
            </w:pPr>
          </w:p>
          <w:p w14:paraId="2855386A" w14:textId="77777777" w:rsidR="001A6B3A" w:rsidRPr="00347813" w:rsidRDefault="008A6C60">
            <w:pPr>
              <w:rPr>
                <w:color w:val="70AD47" w:themeColor="accent6"/>
              </w:rPr>
            </w:pPr>
            <w:r w:rsidRPr="00347813">
              <w:rPr>
                <w:color w:val="70AD47" w:themeColor="accent6"/>
              </w:rPr>
              <w:t>1</w:t>
            </w:r>
            <w:r w:rsidR="00D417D5" w:rsidRPr="00347813">
              <w:rPr>
                <w:color w:val="70AD47" w:themeColor="accent6"/>
              </w:rPr>
              <w:t>:</w:t>
            </w:r>
            <w:r w:rsidR="001A6B3A" w:rsidRPr="00347813">
              <w:rPr>
                <w:color w:val="70AD47" w:themeColor="accent6"/>
              </w:rPr>
              <w:t xml:space="preserve"> </w:t>
            </w:r>
            <w:r w:rsidRPr="00347813">
              <w:rPr>
                <w:color w:val="70AD47" w:themeColor="accent6"/>
              </w:rPr>
              <w:t>During all activities the supporting adult to notice and praise good listening skills</w:t>
            </w:r>
            <w:r w:rsidR="004531B7" w:rsidRPr="00347813">
              <w:rPr>
                <w:color w:val="70AD47" w:themeColor="accent6"/>
              </w:rPr>
              <w:t xml:space="preserve"> </w:t>
            </w:r>
            <w:r w:rsidR="00347813" w:rsidRPr="00347813">
              <w:rPr>
                <w:color w:val="70AD47" w:themeColor="accent6"/>
              </w:rPr>
              <w:t>and give out listening stickers</w:t>
            </w:r>
          </w:p>
          <w:p w14:paraId="132CA91B" w14:textId="77777777" w:rsidR="00347813" w:rsidRPr="00347813" w:rsidRDefault="00347813">
            <w:pPr>
              <w:rPr>
                <w:color w:val="70AD47" w:themeColor="accent6"/>
              </w:rPr>
            </w:pPr>
          </w:p>
          <w:p w14:paraId="7B39CC16" w14:textId="77777777" w:rsidR="00347813" w:rsidRPr="00347813" w:rsidRDefault="00347813" w:rsidP="00347813">
            <w:pPr>
              <w:rPr>
                <w:color w:val="70AD47" w:themeColor="accent6"/>
              </w:rPr>
            </w:pPr>
            <w:r w:rsidRPr="00347813">
              <w:rPr>
                <w:color w:val="70AD47" w:themeColor="accent6"/>
              </w:rPr>
              <w:t>1: Sharing our holiday news in pairs – listening to each other</w:t>
            </w:r>
          </w:p>
          <w:p w14:paraId="79370F80" w14:textId="77777777" w:rsidR="00347813" w:rsidRDefault="00347813" w:rsidP="00347813"/>
          <w:p w14:paraId="4100BCD7" w14:textId="3B7847AA" w:rsidR="00347813" w:rsidRPr="00D35497" w:rsidRDefault="00347813" w:rsidP="00347813">
            <w:r w:rsidRPr="00347813">
              <w:rPr>
                <w:color w:val="FF0000"/>
              </w:rPr>
              <w:t>2: Talk about how we are feeling in our new classes. Model talking in full sentences.</w:t>
            </w:r>
          </w:p>
        </w:tc>
      </w:tr>
      <w:tr w:rsidR="00156966" w14:paraId="34186399" w14:textId="77777777" w:rsidTr="00D35497">
        <w:tc>
          <w:tcPr>
            <w:tcW w:w="1419" w:type="dxa"/>
          </w:tcPr>
          <w:p w14:paraId="00C9BD5F" w14:textId="77777777" w:rsidR="00156966" w:rsidRDefault="00156966" w:rsidP="00156966">
            <w:pPr>
              <w:jc w:val="center"/>
              <w:rPr>
                <w:sz w:val="40"/>
                <w:szCs w:val="40"/>
              </w:rPr>
            </w:pPr>
            <w:r w:rsidRPr="00156966">
              <w:rPr>
                <w:sz w:val="40"/>
                <w:szCs w:val="40"/>
              </w:rPr>
              <w:t>2</w:t>
            </w:r>
          </w:p>
          <w:p w14:paraId="63A9F338" w14:textId="486E7BB8" w:rsidR="00091673" w:rsidRDefault="00A1465E" w:rsidP="00156966">
            <w:pPr>
              <w:jc w:val="center"/>
              <w:rPr>
                <w:sz w:val="28"/>
                <w:szCs w:val="48"/>
              </w:rPr>
            </w:pPr>
            <w:r>
              <w:rPr>
                <w:sz w:val="28"/>
                <w:szCs w:val="48"/>
              </w:rPr>
              <w:t>Celebrating Differences</w:t>
            </w:r>
          </w:p>
          <w:p w14:paraId="2398F6EA" w14:textId="77777777" w:rsidR="00984FF4" w:rsidRDefault="00984FF4" w:rsidP="00156966">
            <w:pPr>
              <w:jc w:val="center"/>
              <w:rPr>
                <w:sz w:val="28"/>
                <w:szCs w:val="48"/>
              </w:rPr>
            </w:pPr>
          </w:p>
          <w:p w14:paraId="567287E7" w14:textId="609582B1" w:rsidR="00984FF4" w:rsidRPr="00091673" w:rsidRDefault="00A1465E" w:rsidP="00156966">
            <w:pPr>
              <w:jc w:val="center"/>
              <w:rPr>
                <w:szCs w:val="40"/>
              </w:rPr>
            </w:pPr>
            <w:r>
              <w:rPr>
                <w:sz w:val="28"/>
                <w:szCs w:val="48"/>
              </w:rPr>
              <w:t>8</w:t>
            </w:r>
            <w:r w:rsidR="00984FF4">
              <w:rPr>
                <w:sz w:val="28"/>
                <w:szCs w:val="48"/>
              </w:rPr>
              <w:t>.9.2</w:t>
            </w:r>
            <w:r>
              <w:rPr>
                <w:sz w:val="28"/>
                <w:szCs w:val="48"/>
              </w:rPr>
              <w:t>5</w:t>
            </w:r>
          </w:p>
        </w:tc>
        <w:tc>
          <w:tcPr>
            <w:tcW w:w="4982" w:type="dxa"/>
          </w:tcPr>
          <w:p w14:paraId="385F856F" w14:textId="77777777" w:rsidR="00347813" w:rsidRDefault="00B50099" w:rsidP="00B9062D">
            <w:pPr>
              <w:rPr>
                <w:color w:val="FF0000"/>
              </w:rPr>
            </w:pPr>
            <w:r w:rsidRPr="00D35497">
              <w:rPr>
                <w:color w:val="FF0000"/>
              </w:rPr>
              <w:t>2: Us</w:t>
            </w:r>
            <w:r w:rsidR="00347813">
              <w:rPr>
                <w:color w:val="FF0000"/>
              </w:rPr>
              <w:t>e longer sentences of four to six words</w:t>
            </w:r>
            <w:r w:rsidRPr="00D35497">
              <w:rPr>
                <w:color w:val="FF0000"/>
              </w:rPr>
              <w:t>.</w:t>
            </w:r>
          </w:p>
          <w:p w14:paraId="11F9044D" w14:textId="2608BDA1" w:rsidR="00B9062D" w:rsidRPr="00D35497" w:rsidRDefault="00B9062D" w:rsidP="00B9062D">
            <w:pPr>
              <w:rPr>
                <w:color w:val="FF0000"/>
              </w:rPr>
            </w:pPr>
            <w:r w:rsidRPr="00D35497">
              <w:rPr>
                <w:color w:val="FF0000"/>
              </w:rPr>
              <w:t xml:space="preserve"> </w:t>
            </w:r>
            <w:r w:rsidRPr="00D35497">
              <w:t>Adult to have a feely bag full of words (</w:t>
            </w:r>
            <w:proofErr w:type="spellStart"/>
            <w:r w:rsidRPr="00D35497">
              <w:t>cvc</w:t>
            </w:r>
            <w:proofErr w:type="spellEnd"/>
            <w:r w:rsidRPr="00D35497">
              <w:t xml:space="preserve"> decodable and STC nouns/objects). Children to choose a word and display it on the board. Model putting the word into a longer sentence e.g. ball. I play with the ball. It is a red ball. Talk about how using longer sentences means we can find out and share more important information. Repeat with several words, asking children to come up with their own sentences and ensuring they are always modelled back correctly.</w:t>
            </w:r>
          </w:p>
          <w:p w14:paraId="66D919A0" w14:textId="1926BAE4" w:rsidR="005A258C" w:rsidRPr="00D35497" w:rsidRDefault="005A258C">
            <w:pPr>
              <w:rPr>
                <w:color w:val="FF0000"/>
              </w:rPr>
            </w:pPr>
          </w:p>
        </w:tc>
        <w:tc>
          <w:tcPr>
            <w:tcW w:w="4515" w:type="dxa"/>
          </w:tcPr>
          <w:p w14:paraId="53C6B954" w14:textId="438CE2EC" w:rsidR="005E146D" w:rsidRPr="0039102C" w:rsidRDefault="005E146D">
            <w:pPr>
              <w:rPr>
                <w:color w:val="70AD47" w:themeColor="accent6"/>
              </w:rPr>
            </w:pPr>
            <w:r w:rsidRPr="0039102C">
              <w:rPr>
                <w:color w:val="70AD47" w:themeColor="accent6"/>
              </w:rPr>
              <w:t xml:space="preserve">1: </w:t>
            </w:r>
            <w:r w:rsidR="0039102C" w:rsidRPr="0039102C">
              <w:rPr>
                <w:color w:val="70AD47" w:themeColor="accent6"/>
              </w:rPr>
              <w:t xml:space="preserve">Communication and language listening games as part of celebrating differences week. Step into the circle if game and Simon </w:t>
            </w:r>
            <w:proofErr w:type="gramStart"/>
            <w:r w:rsidR="0039102C" w:rsidRPr="0039102C">
              <w:rPr>
                <w:color w:val="70AD47" w:themeColor="accent6"/>
              </w:rPr>
              <w:t>says</w:t>
            </w:r>
            <w:proofErr w:type="gramEnd"/>
            <w:r w:rsidR="0039102C" w:rsidRPr="0039102C">
              <w:rPr>
                <w:color w:val="70AD47" w:themeColor="accent6"/>
              </w:rPr>
              <w:t xml:space="preserve"> game. Focus on importance of listening in order to know when to move and what to do.</w:t>
            </w:r>
          </w:p>
          <w:p w14:paraId="09C0B2B2" w14:textId="77777777" w:rsidR="005E146D" w:rsidRPr="00D35497" w:rsidRDefault="005E146D"/>
          <w:p w14:paraId="40940EB6" w14:textId="77777777" w:rsidR="00C52B09" w:rsidRPr="0039102C" w:rsidRDefault="00C52B09">
            <w:pPr>
              <w:rPr>
                <w:color w:val="70AD47" w:themeColor="accent6"/>
              </w:rPr>
            </w:pPr>
            <w:r w:rsidRPr="0039102C">
              <w:rPr>
                <w:color w:val="70AD47" w:themeColor="accent6"/>
              </w:rPr>
              <w:t>1: PE – applying listening skills in a different situation. Remind of good listening skills and how this is important when in a larger outdoor area.</w:t>
            </w:r>
          </w:p>
          <w:p w14:paraId="0B0530DD" w14:textId="77777777" w:rsidR="00C52B09" w:rsidRPr="00D35497" w:rsidRDefault="00C52B09"/>
          <w:p w14:paraId="0F4F55F9" w14:textId="1E56BA4B" w:rsidR="005E146D" w:rsidRPr="00D35497" w:rsidRDefault="00442F46">
            <w:r w:rsidRPr="00D35497">
              <w:rPr>
                <w:color w:val="FF0000"/>
              </w:rPr>
              <w:t>2</w:t>
            </w:r>
            <w:r w:rsidR="005E146D" w:rsidRPr="00D35497">
              <w:rPr>
                <w:color w:val="FF0000"/>
              </w:rPr>
              <w:t xml:space="preserve">: </w:t>
            </w:r>
            <w:r w:rsidR="0039102C">
              <w:rPr>
                <w:color w:val="FF0000"/>
              </w:rPr>
              <w:t>Literacy – Giraffes can’t dance book. Think of different words to describe the giraffe. Put these words into a sentence. Use stem sentence starters.</w:t>
            </w:r>
          </w:p>
          <w:p w14:paraId="6AE3F5FA" w14:textId="77777777" w:rsidR="00442F46" w:rsidRPr="00D35497" w:rsidRDefault="00442F46"/>
          <w:p w14:paraId="67D00A3B" w14:textId="77777777" w:rsidR="00442F46" w:rsidRDefault="00442F46">
            <w:pPr>
              <w:rPr>
                <w:color w:val="FF0000"/>
              </w:rPr>
            </w:pPr>
            <w:r w:rsidRPr="0039102C">
              <w:rPr>
                <w:color w:val="FF0000"/>
              </w:rPr>
              <w:t>2:</w:t>
            </w:r>
            <w:r w:rsidR="007A0549" w:rsidRPr="0039102C">
              <w:rPr>
                <w:color w:val="FF0000"/>
              </w:rPr>
              <w:t xml:space="preserve"> During all </w:t>
            </w:r>
            <w:proofErr w:type="gramStart"/>
            <w:r w:rsidR="007A0549" w:rsidRPr="0039102C">
              <w:rPr>
                <w:color w:val="FF0000"/>
              </w:rPr>
              <w:t>activities</w:t>
            </w:r>
            <w:proofErr w:type="gramEnd"/>
            <w:r w:rsidR="007A0549" w:rsidRPr="0039102C">
              <w:rPr>
                <w:color w:val="FF0000"/>
              </w:rPr>
              <w:t xml:space="preserve"> adults will model good standards of </w:t>
            </w:r>
            <w:proofErr w:type="spellStart"/>
            <w:r w:rsidR="007A0549" w:rsidRPr="0039102C">
              <w:rPr>
                <w:color w:val="FF0000"/>
              </w:rPr>
              <w:t>oracy</w:t>
            </w:r>
            <w:proofErr w:type="spellEnd"/>
            <w:r w:rsidR="007A0549" w:rsidRPr="0039102C">
              <w:rPr>
                <w:color w:val="FF0000"/>
              </w:rPr>
              <w:t xml:space="preserve"> and </w:t>
            </w:r>
            <w:r w:rsidR="00B60AEE" w:rsidRPr="0039102C">
              <w:rPr>
                <w:color w:val="FF0000"/>
              </w:rPr>
              <w:t>support children to rephrase sentences and add more detail.</w:t>
            </w:r>
          </w:p>
          <w:p w14:paraId="15D8AAAD" w14:textId="39A77213" w:rsidR="0039102C" w:rsidRPr="00D35497" w:rsidRDefault="0039102C"/>
        </w:tc>
      </w:tr>
      <w:tr w:rsidR="00156966" w14:paraId="510E5A0F" w14:textId="77777777" w:rsidTr="00D35497">
        <w:tc>
          <w:tcPr>
            <w:tcW w:w="1419" w:type="dxa"/>
          </w:tcPr>
          <w:p w14:paraId="26B1B9A1" w14:textId="77777777" w:rsidR="00156966" w:rsidRDefault="00156966" w:rsidP="00156966">
            <w:pPr>
              <w:jc w:val="center"/>
              <w:rPr>
                <w:sz w:val="40"/>
                <w:szCs w:val="40"/>
              </w:rPr>
            </w:pPr>
            <w:r w:rsidRPr="00156966">
              <w:rPr>
                <w:sz w:val="40"/>
                <w:szCs w:val="40"/>
              </w:rPr>
              <w:lastRenderedPageBreak/>
              <w:t>3</w:t>
            </w:r>
          </w:p>
          <w:p w14:paraId="2FB7C592" w14:textId="27BF58DF" w:rsidR="00091673" w:rsidRDefault="00A1465E" w:rsidP="00156966">
            <w:pPr>
              <w:jc w:val="center"/>
              <w:rPr>
                <w:sz w:val="28"/>
                <w:szCs w:val="28"/>
              </w:rPr>
            </w:pPr>
            <w:r>
              <w:rPr>
                <w:sz w:val="28"/>
                <w:szCs w:val="28"/>
              </w:rPr>
              <w:t>Cave Baby</w:t>
            </w:r>
          </w:p>
          <w:p w14:paraId="39CD0ED2" w14:textId="77777777" w:rsidR="00984FF4" w:rsidRDefault="00984FF4" w:rsidP="00156966">
            <w:pPr>
              <w:jc w:val="center"/>
              <w:rPr>
                <w:sz w:val="28"/>
                <w:szCs w:val="28"/>
              </w:rPr>
            </w:pPr>
          </w:p>
          <w:p w14:paraId="0B2B0F30" w14:textId="3E264370" w:rsidR="00984FF4" w:rsidRPr="00091673" w:rsidRDefault="000B41BD" w:rsidP="00156966">
            <w:pPr>
              <w:jc w:val="center"/>
            </w:pPr>
            <w:r>
              <w:rPr>
                <w:sz w:val="28"/>
                <w:szCs w:val="28"/>
              </w:rPr>
              <w:t>1</w:t>
            </w:r>
            <w:r w:rsidR="00A1465E">
              <w:rPr>
                <w:sz w:val="28"/>
                <w:szCs w:val="28"/>
              </w:rPr>
              <w:t>5</w:t>
            </w:r>
            <w:r>
              <w:rPr>
                <w:sz w:val="28"/>
                <w:szCs w:val="28"/>
              </w:rPr>
              <w:t>.9.2</w:t>
            </w:r>
            <w:r w:rsidR="00A1465E">
              <w:rPr>
                <w:sz w:val="28"/>
                <w:szCs w:val="28"/>
              </w:rPr>
              <w:t>5</w:t>
            </w:r>
          </w:p>
        </w:tc>
        <w:tc>
          <w:tcPr>
            <w:tcW w:w="4982" w:type="dxa"/>
          </w:tcPr>
          <w:p w14:paraId="4FAA6684" w14:textId="77777777" w:rsidR="00AA7E5B" w:rsidRDefault="00735DEC">
            <w:pPr>
              <w:rPr>
                <w:color w:val="0070C0"/>
                <w:szCs w:val="28"/>
              </w:rPr>
            </w:pPr>
            <w:r w:rsidRPr="00AA7E5B">
              <w:rPr>
                <w:color w:val="0070C0"/>
              </w:rPr>
              <w:t xml:space="preserve">3: </w:t>
            </w:r>
            <w:r w:rsidR="00AA7E5B" w:rsidRPr="00AA7E5B">
              <w:rPr>
                <w:color w:val="0070C0"/>
                <w:szCs w:val="28"/>
              </w:rPr>
              <w:t>Understand ‘why’ questions, like: “Why do you think the caterpillar got so fat?”</w:t>
            </w:r>
          </w:p>
          <w:p w14:paraId="254B7D7E" w14:textId="77777777" w:rsidR="00AA7E5B" w:rsidRDefault="00C43247">
            <w:r w:rsidRPr="00C43247">
              <w:t xml:space="preserve">Speaking and listening – understand why questions. Introduce children to ‘talk to the hand’ with STC question words. Go through question words and focus on why. Looking at different scenes / pictures and asking ‘why’ questions e.g. why has the tree got no leaves? </w:t>
            </w:r>
            <w:r w:rsidR="00AA7E5B">
              <w:t xml:space="preserve">Introduce children to the word ‘because’ in order to answer the why questions. </w:t>
            </w:r>
          </w:p>
          <w:p w14:paraId="245A46BC" w14:textId="765CF4DD" w:rsidR="005A258C" w:rsidRPr="00C43247" w:rsidRDefault="00C43247">
            <w:pPr>
              <w:rPr>
                <w:sz w:val="18"/>
                <w:szCs w:val="18"/>
              </w:rPr>
            </w:pPr>
            <w:r w:rsidRPr="00C43247">
              <w:t>Adults model appropriate responses</w:t>
            </w:r>
            <w:r w:rsidR="00AA7E5B">
              <w:t xml:space="preserve"> in full sentences</w:t>
            </w:r>
            <w:r w:rsidRPr="00C43247">
              <w:t xml:space="preserve"> and then children have a go.</w:t>
            </w:r>
            <w:r w:rsidR="00AA7E5B">
              <w:t xml:space="preserve"> Give the children a question with a visual clue and then ask the children to think of an appropriate answer using the word ‘because.’</w:t>
            </w:r>
          </w:p>
          <w:p w14:paraId="36586141" w14:textId="77777777" w:rsidR="005A258C" w:rsidRPr="00C509FB" w:rsidRDefault="005A258C"/>
          <w:p w14:paraId="7797D4F9" w14:textId="77777777" w:rsidR="005A258C" w:rsidRPr="00C509FB" w:rsidRDefault="005A258C"/>
          <w:p w14:paraId="16D256E9" w14:textId="77777777" w:rsidR="005A258C" w:rsidRPr="00C509FB" w:rsidRDefault="005A258C"/>
        </w:tc>
        <w:tc>
          <w:tcPr>
            <w:tcW w:w="4515" w:type="dxa"/>
          </w:tcPr>
          <w:p w14:paraId="1E512C3D" w14:textId="522846A8" w:rsidR="000679F1" w:rsidRDefault="00982A00">
            <w:pPr>
              <w:rPr>
                <w:color w:val="70AD47" w:themeColor="accent6"/>
              </w:rPr>
            </w:pPr>
            <w:r w:rsidRPr="0039102C">
              <w:rPr>
                <w:color w:val="70AD47" w:themeColor="accent6"/>
              </w:rPr>
              <w:t>1: PE – applying listening skills in a different situation. Remind of good listening skills and how this is important when in a larger outdoor area.</w:t>
            </w:r>
          </w:p>
          <w:p w14:paraId="6E2B75FE" w14:textId="77777777" w:rsidR="00982A00" w:rsidRPr="00982A00" w:rsidRDefault="00982A00">
            <w:pPr>
              <w:rPr>
                <w:color w:val="70AD47" w:themeColor="accent6"/>
              </w:rPr>
            </w:pPr>
          </w:p>
          <w:p w14:paraId="3EF9889A" w14:textId="711F47BE" w:rsidR="000679F1" w:rsidRPr="00982A00" w:rsidRDefault="000679F1">
            <w:pPr>
              <w:rPr>
                <w:color w:val="70AD47" w:themeColor="accent6"/>
              </w:rPr>
            </w:pPr>
            <w:r w:rsidRPr="00982A00">
              <w:rPr>
                <w:color w:val="70AD47" w:themeColor="accent6"/>
              </w:rPr>
              <w:t xml:space="preserve">1: </w:t>
            </w:r>
            <w:r w:rsidR="00350420" w:rsidRPr="00982A00">
              <w:rPr>
                <w:color w:val="70AD47" w:themeColor="accent6"/>
              </w:rPr>
              <w:t>Music – listening carefully to different sounds and copying the sounds.</w:t>
            </w:r>
          </w:p>
          <w:p w14:paraId="6CD41327" w14:textId="77777777" w:rsidR="00B6204F" w:rsidRDefault="00B6204F"/>
          <w:p w14:paraId="6359E77A" w14:textId="7D4329A5" w:rsidR="00982A00" w:rsidRDefault="00B6204F" w:rsidP="00982A00">
            <w:pPr>
              <w:rPr>
                <w:color w:val="FF0000"/>
              </w:rPr>
            </w:pPr>
            <w:r>
              <w:rPr>
                <w:color w:val="FF0000"/>
              </w:rPr>
              <w:t xml:space="preserve">2: </w:t>
            </w:r>
            <w:r w:rsidR="00982A00">
              <w:rPr>
                <w:color w:val="FF0000"/>
              </w:rPr>
              <w:t>UTW – Talk about feelings and experiences of day and night. Use senses vocabulary to describe what you can see and hear during the night. Model full sentences.</w:t>
            </w:r>
          </w:p>
          <w:p w14:paraId="5DB7E044" w14:textId="77777777" w:rsidR="0003049E" w:rsidRDefault="0003049E"/>
          <w:p w14:paraId="6ABDFFE4" w14:textId="2F66E6D3" w:rsidR="00B6204F" w:rsidRPr="00982A00" w:rsidRDefault="00B6204F">
            <w:pPr>
              <w:rPr>
                <w:color w:val="4472C4" w:themeColor="accent5"/>
              </w:rPr>
            </w:pPr>
            <w:r w:rsidRPr="00982A00">
              <w:rPr>
                <w:color w:val="4472C4" w:themeColor="accent5"/>
              </w:rPr>
              <w:t>3: RE – sharing ideas about why children think they are special.</w:t>
            </w:r>
            <w:r w:rsidR="00B773FC" w:rsidRPr="00982A00">
              <w:rPr>
                <w:color w:val="4472C4" w:themeColor="accent5"/>
              </w:rPr>
              <w:t xml:space="preserve"> Adult asking ‘why’ questions</w:t>
            </w:r>
            <w:r w:rsidRPr="00982A00">
              <w:rPr>
                <w:color w:val="4472C4" w:themeColor="accent5"/>
              </w:rPr>
              <w:t xml:space="preserve"> </w:t>
            </w:r>
            <w:r w:rsidR="00C9163B" w:rsidRPr="00982A00">
              <w:rPr>
                <w:color w:val="4472C4" w:themeColor="accent5"/>
              </w:rPr>
              <w:t>Clearly</w:t>
            </w:r>
            <w:r w:rsidRPr="00982A00">
              <w:rPr>
                <w:color w:val="4472C4" w:themeColor="accent5"/>
              </w:rPr>
              <w:t xml:space="preserve"> articulating a sentence to give another a compliment. Adult modelling.</w:t>
            </w:r>
          </w:p>
          <w:p w14:paraId="7BB5FCA8" w14:textId="77777777" w:rsidR="00B6204F" w:rsidRDefault="00B6204F"/>
          <w:p w14:paraId="68552BC4" w14:textId="46800EC8" w:rsidR="00982A00" w:rsidRPr="00982A00" w:rsidRDefault="00542832" w:rsidP="00982A00">
            <w:pPr>
              <w:rPr>
                <w:color w:val="4472C4" w:themeColor="accent5"/>
              </w:rPr>
            </w:pPr>
            <w:r w:rsidRPr="00982A00">
              <w:rPr>
                <w:color w:val="4472C4" w:themeColor="accent5"/>
              </w:rPr>
              <w:t xml:space="preserve">3: </w:t>
            </w:r>
            <w:r w:rsidR="003878A3" w:rsidRPr="00982A00">
              <w:rPr>
                <w:color w:val="4472C4" w:themeColor="accent5"/>
              </w:rPr>
              <w:t xml:space="preserve">Literacy – </w:t>
            </w:r>
            <w:r w:rsidR="00982A00" w:rsidRPr="00982A00">
              <w:rPr>
                <w:color w:val="4472C4" w:themeColor="accent5"/>
              </w:rPr>
              <w:t>Session 3. Answering questions about the Cave Baby text, such as ‘Would you like to ride a woolly mammoth? Why?</w:t>
            </w:r>
          </w:p>
          <w:p w14:paraId="160ECE55" w14:textId="7039166A" w:rsidR="003878A3" w:rsidRPr="003878A3" w:rsidRDefault="003878A3">
            <w:pPr>
              <w:rPr>
                <w:color w:val="0070C0"/>
              </w:rPr>
            </w:pPr>
          </w:p>
        </w:tc>
      </w:tr>
      <w:tr w:rsidR="00156966" w14:paraId="714862D0" w14:textId="77777777" w:rsidTr="00D35497">
        <w:trPr>
          <w:trHeight w:val="2449"/>
        </w:trPr>
        <w:tc>
          <w:tcPr>
            <w:tcW w:w="1419" w:type="dxa"/>
          </w:tcPr>
          <w:p w14:paraId="2EA1E0B8" w14:textId="77777777" w:rsidR="00156966" w:rsidRDefault="00156966" w:rsidP="00156966">
            <w:pPr>
              <w:jc w:val="center"/>
              <w:rPr>
                <w:sz w:val="40"/>
                <w:szCs w:val="40"/>
              </w:rPr>
            </w:pPr>
            <w:r w:rsidRPr="00156966">
              <w:rPr>
                <w:sz w:val="40"/>
                <w:szCs w:val="40"/>
              </w:rPr>
              <w:t>4</w:t>
            </w:r>
          </w:p>
          <w:p w14:paraId="67C71750" w14:textId="13174C26" w:rsidR="00091673" w:rsidRDefault="00A1465E" w:rsidP="00156966">
            <w:pPr>
              <w:jc w:val="center"/>
              <w:rPr>
                <w:sz w:val="28"/>
                <w:szCs w:val="28"/>
              </w:rPr>
            </w:pPr>
            <w:r>
              <w:rPr>
                <w:sz w:val="28"/>
                <w:szCs w:val="28"/>
              </w:rPr>
              <w:t>Cave Baby</w:t>
            </w:r>
          </w:p>
          <w:p w14:paraId="4464AFA8" w14:textId="77777777" w:rsidR="00245280" w:rsidRDefault="00245280" w:rsidP="00156966">
            <w:pPr>
              <w:jc w:val="center"/>
              <w:rPr>
                <w:sz w:val="28"/>
                <w:szCs w:val="28"/>
              </w:rPr>
            </w:pPr>
          </w:p>
          <w:p w14:paraId="1336C292" w14:textId="16A8C7E1" w:rsidR="00245280" w:rsidRPr="00156966" w:rsidRDefault="00A1465E" w:rsidP="00156966">
            <w:pPr>
              <w:jc w:val="center"/>
              <w:rPr>
                <w:sz w:val="40"/>
                <w:szCs w:val="40"/>
              </w:rPr>
            </w:pPr>
            <w:r>
              <w:rPr>
                <w:sz w:val="28"/>
                <w:szCs w:val="28"/>
              </w:rPr>
              <w:t>22</w:t>
            </w:r>
            <w:r w:rsidR="00245280">
              <w:rPr>
                <w:sz w:val="28"/>
                <w:szCs w:val="28"/>
              </w:rPr>
              <w:t>.9.2</w:t>
            </w:r>
            <w:r>
              <w:rPr>
                <w:sz w:val="28"/>
                <w:szCs w:val="28"/>
              </w:rPr>
              <w:t>5</w:t>
            </w:r>
          </w:p>
        </w:tc>
        <w:tc>
          <w:tcPr>
            <w:tcW w:w="4982" w:type="dxa"/>
          </w:tcPr>
          <w:p w14:paraId="2162F974" w14:textId="77777777" w:rsidR="009C52E6" w:rsidRPr="00DD71EC" w:rsidRDefault="009C52E6" w:rsidP="009C52E6">
            <w:pPr>
              <w:rPr>
                <w:color w:val="70AD47" w:themeColor="accent6"/>
              </w:rPr>
            </w:pPr>
            <w:r w:rsidRPr="00DD71EC">
              <w:rPr>
                <w:color w:val="70AD47" w:themeColor="accent6"/>
              </w:rPr>
              <w:t>1:</w:t>
            </w:r>
            <w:r w:rsidRPr="00DD71EC">
              <w:rPr>
                <w:rFonts w:ascii="Comic Sans MS" w:hAnsi="Comic Sans MS"/>
                <w:color w:val="70AD47" w:themeColor="accent6"/>
              </w:rPr>
              <w:t xml:space="preserve"> </w:t>
            </w:r>
            <w:r w:rsidRPr="00DD71EC">
              <w:rPr>
                <w:color w:val="70AD47" w:themeColor="accent6"/>
              </w:rPr>
              <w:t>Understand how to listen carefully in a group and why listening is important</w:t>
            </w:r>
          </w:p>
          <w:p w14:paraId="36D318B5" w14:textId="6D08A3CA" w:rsidR="00156966" w:rsidRPr="002049B5" w:rsidRDefault="002049B5">
            <w:r>
              <w:t xml:space="preserve">Act out scenarios where </w:t>
            </w:r>
            <w:r w:rsidR="00735F71">
              <w:t xml:space="preserve">one of the adults does not listen to the other e.g. following instructions but getting it wrong because they were not listening or being in a dangerous situation and not listening…what would happen? </w:t>
            </w:r>
            <w:r w:rsidR="00037982">
              <w:t xml:space="preserve">Link to welly walk. </w:t>
            </w:r>
            <w:r w:rsidR="00735F71">
              <w:t xml:space="preserve">What can we do to make sure we are listening? </w:t>
            </w:r>
          </w:p>
          <w:p w14:paraId="5B679E09" w14:textId="77777777" w:rsidR="005A258C" w:rsidRPr="00C509FB" w:rsidRDefault="00C9163B">
            <w:r>
              <w:t xml:space="preserve"> </w:t>
            </w:r>
          </w:p>
          <w:p w14:paraId="3126A7A5" w14:textId="77777777" w:rsidR="005A258C" w:rsidRPr="00C509FB" w:rsidRDefault="005A258C"/>
          <w:p w14:paraId="32FA3FC1" w14:textId="77777777" w:rsidR="005A258C" w:rsidRPr="00C509FB" w:rsidRDefault="005A258C"/>
          <w:p w14:paraId="456CAEA6" w14:textId="77777777" w:rsidR="005A258C" w:rsidRPr="00C509FB" w:rsidRDefault="005A258C"/>
        </w:tc>
        <w:tc>
          <w:tcPr>
            <w:tcW w:w="4515" w:type="dxa"/>
          </w:tcPr>
          <w:p w14:paraId="3821441A" w14:textId="77777777" w:rsidR="00A065F2" w:rsidRPr="009C52E6" w:rsidRDefault="00A065F2" w:rsidP="00A065F2">
            <w:pPr>
              <w:rPr>
                <w:color w:val="70AD47" w:themeColor="accent6"/>
              </w:rPr>
            </w:pPr>
            <w:r w:rsidRPr="009C52E6">
              <w:rPr>
                <w:color w:val="70AD47" w:themeColor="accent6"/>
              </w:rPr>
              <w:t>1: Welly Walk – Talk about the importance of listening carefully when out in a different environment. Link to safety.</w:t>
            </w:r>
          </w:p>
          <w:p w14:paraId="1FD4C825" w14:textId="46CBAC5E" w:rsidR="00B6204F" w:rsidRDefault="00B6204F"/>
          <w:p w14:paraId="410EF7DA" w14:textId="5D4780DC" w:rsidR="00B6204F" w:rsidRDefault="00B6204F">
            <w:r w:rsidRPr="005E146D">
              <w:rPr>
                <w:color w:val="FF0000"/>
              </w:rPr>
              <w:t>2</w:t>
            </w:r>
            <w:r w:rsidR="006B03C8">
              <w:rPr>
                <w:color w:val="FF0000"/>
              </w:rPr>
              <w:t xml:space="preserve">: </w:t>
            </w:r>
            <w:r w:rsidR="008B61EE">
              <w:rPr>
                <w:color w:val="FF0000"/>
              </w:rPr>
              <w:t xml:space="preserve">Literacy – Session 2 – Expanded noun phrases in relation to Cave Baby story. Rehearse orally before writing. </w:t>
            </w:r>
          </w:p>
          <w:p w14:paraId="764739D0" w14:textId="77777777" w:rsidR="00BE0FC3" w:rsidRDefault="00BE0FC3"/>
          <w:p w14:paraId="00EF2418" w14:textId="3708E059" w:rsidR="00BE0FC3" w:rsidRPr="005629F1" w:rsidRDefault="00A065F2" w:rsidP="00A065F2">
            <w:r w:rsidRPr="005E146D">
              <w:rPr>
                <w:color w:val="0070C0"/>
              </w:rPr>
              <w:t>3:</w:t>
            </w:r>
            <w:r w:rsidR="008B61EE">
              <w:rPr>
                <w:color w:val="0070C0"/>
              </w:rPr>
              <w:t xml:space="preserve"> UTW – Ask and answer why questions in relation to woodland habitats and nocturnal animals. Use technology to research Owls and answer ‘why’ questions </w:t>
            </w:r>
            <w:r w:rsidR="008B61EE" w:rsidRPr="008B61EE">
              <w:rPr>
                <w:color w:val="FF0000"/>
              </w:rPr>
              <w:t>using full sentences.</w:t>
            </w:r>
          </w:p>
        </w:tc>
      </w:tr>
      <w:tr w:rsidR="00156966" w14:paraId="0197661D" w14:textId="77777777" w:rsidTr="00D35497">
        <w:tc>
          <w:tcPr>
            <w:tcW w:w="1419" w:type="dxa"/>
          </w:tcPr>
          <w:p w14:paraId="0103CB51" w14:textId="77777777" w:rsidR="00156966" w:rsidRDefault="00156966" w:rsidP="00156966">
            <w:pPr>
              <w:jc w:val="center"/>
              <w:rPr>
                <w:sz w:val="40"/>
                <w:szCs w:val="40"/>
              </w:rPr>
            </w:pPr>
            <w:r w:rsidRPr="00156966">
              <w:rPr>
                <w:sz w:val="40"/>
                <w:szCs w:val="40"/>
              </w:rPr>
              <w:t>5</w:t>
            </w:r>
          </w:p>
          <w:p w14:paraId="373EFE96" w14:textId="4F0566A5" w:rsidR="00245280" w:rsidRDefault="00A1465E" w:rsidP="00245280">
            <w:pPr>
              <w:jc w:val="center"/>
              <w:rPr>
                <w:sz w:val="28"/>
                <w:szCs w:val="28"/>
              </w:rPr>
            </w:pPr>
            <w:r>
              <w:rPr>
                <w:sz w:val="28"/>
                <w:szCs w:val="28"/>
              </w:rPr>
              <w:t>Cave Baby</w:t>
            </w:r>
          </w:p>
          <w:p w14:paraId="1A4E35F3" w14:textId="77777777" w:rsidR="00245280" w:rsidRDefault="00245280" w:rsidP="00245280">
            <w:pPr>
              <w:jc w:val="center"/>
              <w:rPr>
                <w:sz w:val="28"/>
                <w:szCs w:val="28"/>
              </w:rPr>
            </w:pPr>
          </w:p>
          <w:p w14:paraId="099B83EC" w14:textId="70894023" w:rsidR="00245280" w:rsidRPr="00245280" w:rsidRDefault="00A1465E" w:rsidP="00245280">
            <w:pPr>
              <w:jc w:val="center"/>
              <w:rPr>
                <w:sz w:val="28"/>
                <w:szCs w:val="28"/>
              </w:rPr>
            </w:pPr>
            <w:r>
              <w:rPr>
                <w:sz w:val="28"/>
                <w:szCs w:val="28"/>
              </w:rPr>
              <w:t>29</w:t>
            </w:r>
            <w:r w:rsidR="00245280">
              <w:rPr>
                <w:sz w:val="28"/>
                <w:szCs w:val="28"/>
              </w:rPr>
              <w:t>.9.</w:t>
            </w:r>
            <w:r>
              <w:rPr>
                <w:sz w:val="28"/>
                <w:szCs w:val="28"/>
              </w:rPr>
              <w:t>25</w:t>
            </w:r>
          </w:p>
        </w:tc>
        <w:tc>
          <w:tcPr>
            <w:tcW w:w="4982" w:type="dxa"/>
          </w:tcPr>
          <w:p w14:paraId="7D977DAA" w14:textId="7DF7BB2A" w:rsidR="008B61EE" w:rsidRDefault="00EE4B70" w:rsidP="008B61EE">
            <w:pPr>
              <w:rPr>
                <w:color w:val="FF0000"/>
              </w:rPr>
            </w:pPr>
            <w:r w:rsidRPr="00D35497">
              <w:rPr>
                <w:color w:val="FF0000"/>
              </w:rPr>
              <w:t xml:space="preserve">2: </w:t>
            </w:r>
            <w:r w:rsidR="008B61EE" w:rsidRPr="00D35497">
              <w:rPr>
                <w:color w:val="FF0000"/>
              </w:rPr>
              <w:t>Us</w:t>
            </w:r>
            <w:r w:rsidR="008B61EE">
              <w:rPr>
                <w:color w:val="FF0000"/>
              </w:rPr>
              <w:t>e longer sentences of four to six words</w:t>
            </w:r>
            <w:r w:rsidR="008B61EE" w:rsidRPr="00D35497">
              <w:rPr>
                <w:color w:val="FF0000"/>
              </w:rPr>
              <w:t>.</w:t>
            </w:r>
          </w:p>
          <w:p w14:paraId="64A0C602" w14:textId="4AFEDF2E" w:rsidR="008B61EE" w:rsidRDefault="008B61EE" w:rsidP="008B61EE">
            <w:r>
              <w:t>Remind and refresh on week 2’s feely bag activity using longer sentences to share more information.</w:t>
            </w:r>
          </w:p>
          <w:p w14:paraId="68DF4D80" w14:textId="138E2535" w:rsidR="005A258C" w:rsidRPr="008A2D59" w:rsidRDefault="008B61EE">
            <w:r>
              <w:t xml:space="preserve">Feely box activity </w:t>
            </w:r>
            <w:proofErr w:type="gramStart"/>
            <w:r>
              <w:t>-  Children</w:t>
            </w:r>
            <w:proofErr w:type="gramEnd"/>
            <w:r>
              <w:t xml:space="preserve"> to put their hand into a box and describe in full sentences to their partner what they can feel. From their description their partner needs to guess the object. Then swap around. Model this with a teaching assistant first. </w:t>
            </w:r>
          </w:p>
          <w:p w14:paraId="59AD24EE" w14:textId="77777777" w:rsidR="005A258C" w:rsidRPr="008A2D59" w:rsidRDefault="005A258C"/>
          <w:p w14:paraId="626E9AD9" w14:textId="77777777" w:rsidR="005A258C" w:rsidRPr="008A2D59" w:rsidRDefault="005A258C"/>
          <w:p w14:paraId="48374F3F" w14:textId="77777777" w:rsidR="005A258C" w:rsidRPr="008A2D59" w:rsidRDefault="005A258C"/>
        </w:tc>
        <w:tc>
          <w:tcPr>
            <w:tcW w:w="4515" w:type="dxa"/>
          </w:tcPr>
          <w:p w14:paraId="4F015BBC" w14:textId="3425D31F" w:rsidR="00441BC7" w:rsidRPr="005D4D19" w:rsidRDefault="0024289B" w:rsidP="00441BC7">
            <w:pPr>
              <w:rPr>
                <w:color w:val="70AD47" w:themeColor="accent6"/>
              </w:rPr>
            </w:pPr>
            <w:r w:rsidRPr="005D4D19">
              <w:rPr>
                <w:color w:val="70AD47" w:themeColor="accent6"/>
              </w:rPr>
              <w:t>1</w:t>
            </w:r>
            <w:r w:rsidR="005D4D19" w:rsidRPr="005D4D19">
              <w:rPr>
                <w:color w:val="70AD47" w:themeColor="accent6"/>
              </w:rPr>
              <w:t xml:space="preserve">: UTW – Camping style activity. Children need to use their listening skills to follow instructions and work collaboratively to build dens. </w:t>
            </w:r>
          </w:p>
          <w:p w14:paraId="7F923510" w14:textId="77777777" w:rsidR="00441BC7" w:rsidRDefault="00441BC7" w:rsidP="00441BC7"/>
          <w:p w14:paraId="6B1E1537" w14:textId="7EA1402A" w:rsidR="00441BC7" w:rsidRPr="005D4D19" w:rsidRDefault="00441BC7" w:rsidP="00441BC7">
            <w:pPr>
              <w:rPr>
                <w:color w:val="FF0000"/>
              </w:rPr>
            </w:pPr>
            <w:r w:rsidRPr="005D4D19">
              <w:rPr>
                <w:color w:val="FF0000"/>
              </w:rPr>
              <w:t xml:space="preserve">2. </w:t>
            </w:r>
            <w:r w:rsidR="005D4D19" w:rsidRPr="005D4D19">
              <w:rPr>
                <w:color w:val="FF0000"/>
              </w:rPr>
              <w:t>Literacy – Orally rehearsing ‘cave sentences’ before writing them. Cave sentences are only good if they are full sentences. How do we know that we are speaking in full sentences?</w:t>
            </w:r>
          </w:p>
          <w:p w14:paraId="6482631B" w14:textId="77777777" w:rsidR="0024289B" w:rsidRDefault="0024289B" w:rsidP="0024289B"/>
          <w:p w14:paraId="7920FD03" w14:textId="2CDC48E2" w:rsidR="00AB5479" w:rsidRPr="00441BC7" w:rsidRDefault="0012614E" w:rsidP="0024289B">
            <w:r w:rsidRPr="00395C22">
              <w:rPr>
                <w:color w:val="FF0000"/>
              </w:rPr>
              <w:t xml:space="preserve">2: </w:t>
            </w:r>
            <w:r w:rsidR="0024289B" w:rsidRPr="00395C22">
              <w:rPr>
                <w:color w:val="FF0000"/>
              </w:rPr>
              <w:t>RE - Listening to each other discussing our special things &amp; sharing our ideas in full clear sentences.</w:t>
            </w:r>
            <w:r w:rsidR="00441BC7" w:rsidRPr="00395C22">
              <w:rPr>
                <w:color w:val="FF0000"/>
              </w:rPr>
              <w:t xml:space="preserve"> </w:t>
            </w:r>
            <w:r w:rsidR="00441BC7" w:rsidRPr="00395C22">
              <w:rPr>
                <w:color w:val="0070C0"/>
              </w:rPr>
              <w:t xml:space="preserve">3: Answering questions about ‘why’ they chose their special objects. </w:t>
            </w:r>
          </w:p>
        </w:tc>
      </w:tr>
      <w:tr w:rsidR="00156966" w14:paraId="2C1F8534" w14:textId="77777777" w:rsidTr="00D35497">
        <w:tc>
          <w:tcPr>
            <w:tcW w:w="1419" w:type="dxa"/>
          </w:tcPr>
          <w:p w14:paraId="28350A21" w14:textId="77777777" w:rsidR="00156966" w:rsidRDefault="00156966" w:rsidP="00156966">
            <w:pPr>
              <w:jc w:val="center"/>
              <w:rPr>
                <w:sz w:val="40"/>
                <w:szCs w:val="40"/>
              </w:rPr>
            </w:pPr>
            <w:r w:rsidRPr="00156966">
              <w:rPr>
                <w:sz w:val="40"/>
                <w:szCs w:val="40"/>
              </w:rPr>
              <w:t>6</w:t>
            </w:r>
          </w:p>
          <w:p w14:paraId="1CB9AB5D" w14:textId="3BA171A2" w:rsidR="00091673" w:rsidRDefault="00A1465E" w:rsidP="00156966">
            <w:pPr>
              <w:jc w:val="center"/>
              <w:rPr>
                <w:sz w:val="28"/>
                <w:szCs w:val="28"/>
              </w:rPr>
            </w:pPr>
            <w:r>
              <w:rPr>
                <w:sz w:val="28"/>
                <w:szCs w:val="28"/>
              </w:rPr>
              <w:t>Cave Baby</w:t>
            </w:r>
          </w:p>
          <w:p w14:paraId="1DD9D791" w14:textId="77777777" w:rsidR="00245280" w:rsidRDefault="00245280" w:rsidP="00156966">
            <w:pPr>
              <w:jc w:val="center"/>
              <w:rPr>
                <w:sz w:val="40"/>
                <w:szCs w:val="40"/>
              </w:rPr>
            </w:pPr>
          </w:p>
          <w:p w14:paraId="15D2522F" w14:textId="29274C85" w:rsidR="00245280" w:rsidRPr="00156966" w:rsidRDefault="00A1465E" w:rsidP="00156966">
            <w:pPr>
              <w:jc w:val="center"/>
              <w:rPr>
                <w:sz w:val="40"/>
                <w:szCs w:val="40"/>
              </w:rPr>
            </w:pPr>
            <w:r>
              <w:rPr>
                <w:sz w:val="28"/>
                <w:szCs w:val="28"/>
              </w:rPr>
              <w:t>6</w:t>
            </w:r>
            <w:r w:rsidR="00245280" w:rsidRPr="00245280">
              <w:rPr>
                <w:sz w:val="28"/>
                <w:szCs w:val="28"/>
              </w:rPr>
              <w:t>.10.2</w:t>
            </w:r>
            <w:r>
              <w:rPr>
                <w:sz w:val="28"/>
                <w:szCs w:val="28"/>
              </w:rPr>
              <w:t>5</w:t>
            </w:r>
          </w:p>
        </w:tc>
        <w:tc>
          <w:tcPr>
            <w:tcW w:w="4982" w:type="dxa"/>
          </w:tcPr>
          <w:p w14:paraId="5A6C9A50" w14:textId="77777777" w:rsidR="000D5013" w:rsidRDefault="000D5013" w:rsidP="000D5013">
            <w:pPr>
              <w:rPr>
                <w:color w:val="0070C0"/>
                <w:szCs w:val="28"/>
              </w:rPr>
            </w:pPr>
            <w:r w:rsidRPr="00AA7E5B">
              <w:rPr>
                <w:color w:val="0070C0"/>
              </w:rPr>
              <w:t xml:space="preserve">3: </w:t>
            </w:r>
            <w:r w:rsidRPr="00AA7E5B">
              <w:rPr>
                <w:color w:val="0070C0"/>
                <w:szCs w:val="28"/>
              </w:rPr>
              <w:t>Understand ‘why’ questions, like: “Why do you think the caterpillar got so fat?”</w:t>
            </w:r>
          </w:p>
          <w:p w14:paraId="0484DEDE" w14:textId="0FE1E669" w:rsidR="005A258C" w:rsidRPr="001A2F22" w:rsidRDefault="000D5013">
            <w:pPr>
              <w:rPr>
                <w:sz w:val="8"/>
                <w:szCs w:val="8"/>
              </w:rPr>
            </w:pPr>
            <w:r>
              <w:t xml:space="preserve">Divide the group into two teams, A and B. Give team A the dressing up clothes/accessories, and let them put on an item. Both teams now line up, facing each other. The first child in team B ask the child opposite him, ‘Why are you wearing sunglasses?’ The child from team A gives a response, then the next B team child has a turn. Continue until </w:t>
            </w:r>
            <w:r>
              <w:lastRenderedPageBreak/>
              <w:t xml:space="preserve">everyone has had a turn. If there is time, swap teams so that team B has a chance to dress up. </w:t>
            </w:r>
            <w:r w:rsidR="00F02F8A">
              <w:t xml:space="preserve"> </w:t>
            </w:r>
          </w:p>
        </w:tc>
        <w:tc>
          <w:tcPr>
            <w:tcW w:w="4515" w:type="dxa"/>
          </w:tcPr>
          <w:p w14:paraId="57868B42" w14:textId="77777777" w:rsidR="005E3766" w:rsidRPr="005D4D19" w:rsidRDefault="005E3766" w:rsidP="005E3766">
            <w:pPr>
              <w:rPr>
                <w:color w:val="70AD47" w:themeColor="accent6"/>
              </w:rPr>
            </w:pPr>
            <w:r w:rsidRPr="005D4D19">
              <w:rPr>
                <w:color w:val="70AD47" w:themeColor="accent6"/>
              </w:rPr>
              <w:lastRenderedPageBreak/>
              <w:t>1: Forest school – listening carefully to instructions to correctly and safely carry out the activity.</w:t>
            </w:r>
          </w:p>
          <w:p w14:paraId="5C76D92C" w14:textId="77777777" w:rsidR="00B33B68" w:rsidRPr="005D4D19" w:rsidRDefault="00B33B68" w:rsidP="005E3766">
            <w:pPr>
              <w:rPr>
                <w:color w:val="70AD47" w:themeColor="accent6"/>
              </w:rPr>
            </w:pPr>
          </w:p>
          <w:p w14:paraId="172B08EA" w14:textId="325008CF" w:rsidR="00B33B68" w:rsidRPr="005D4D19" w:rsidRDefault="00B33B68" w:rsidP="005E3766">
            <w:pPr>
              <w:rPr>
                <w:color w:val="70AD47" w:themeColor="accent6"/>
              </w:rPr>
            </w:pPr>
            <w:r w:rsidRPr="005D4D19">
              <w:rPr>
                <w:color w:val="70AD47" w:themeColor="accent6"/>
              </w:rPr>
              <w:t xml:space="preserve">1: </w:t>
            </w:r>
            <w:r w:rsidR="005D4D19" w:rsidRPr="005D4D19">
              <w:rPr>
                <w:color w:val="70AD47" w:themeColor="accent6"/>
              </w:rPr>
              <w:t xml:space="preserve">Church assembly – Listening carefully to the Church assembly about Harvest. </w:t>
            </w:r>
            <w:r w:rsidR="000D7F24" w:rsidRPr="005D4D19">
              <w:rPr>
                <w:color w:val="70AD47" w:themeColor="accent6"/>
              </w:rPr>
              <w:t xml:space="preserve"> </w:t>
            </w:r>
          </w:p>
          <w:p w14:paraId="17B318D5" w14:textId="77777777" w:rsidR="005E3766" w:rsidRDefault="005E3766" w:rsidP="005E3766"/>
          <w:p w14:paraId="7866913C" w14:textId="02EC04A4" w:rsidR="0024289B" w:rsidRPr="005D4D19" w:rsidRDefault="0024289B">
            <w:pPr>
              <w:rPr>
                <w:color w:val="FF0000"/>
              </w:rPr>
            </w:pPr>
            <w:r w:rsidRPr="005D4D19">
              <w:rPr>
                <w:color w:val="FF0000"/>
              </w:rPr>
              <w:t>2</w:t>
            </w:r>
            <w:r w:rsidR="0011623E" w:rsidRPr="005D4D19">
              <w:rPr>
                <w:color w:val="FF0000"/>
              </w:rPr>
              <w:t>:</w:t>
            </w:r>
            <w:r w:rsidRPr="005D4D19">
              <w:rPr>
                <w:color w:val="FF0000"/>
              </w:rPr>
              <w:t xml:space="preserve"> Mental health day &amp; Black history month – listening to stories and discussing.</w:t>
            </w:r>
          </w:p>
          <w:p w14:paraId="21B0F496" w14:textId="77777777" w:rsidR="00810428" w:rsidRDefault="00810428"/>
          <w:p w14:paraId="72366722" w14:textId="2BB4790D" w:rsidR="00B33B68" w:rsidRPr="00810428" w:rsidRDefault="00810428">
            <w:r w:rsidRPr="005D4D19">
              <w:rPr>
                <w:color w:val="0070C0"/>
              </w:rPr>
              <w:lastRenderedPageBreak/>
              <w:t xml:space="preserve">3: </w:t>
            </w:r>
            <w:r w:rsidR="005D4D19" w:rsidRPr="005D4D19">
              <w:rPr>
                <w:color w:val="0070C0"/>
              </w:rPr>
              <w:t>UTW – Looking at and discussing the growth and change of trees. Thinking about and answering questions such as ‘Why does a tree look different during different seasons?’</w:t>
            </w:r>
          </w:p>
        </w:tc>
      </w:tr>
      <w:tr w:rsidR="00156966" w14:paraId="14A2EF8B" w14:textId="77777777" w:rsidTr="00D35497">
        <w:trPr>
          <w:trHeight w:val="693"/>
        </w:trPr>
        <w:tc>
          <w:tcPr>
            <w:tcW w:w="1419" w:type="dxa"/>
          </w:tcPr>
          <w:p w14:paraId="5045ED7D" w14:textId="77777777" w:rsidR="00156966" w:rsidRDefault="00156966" w:rsidP="00156966">
            <w:pPr>
              <w:jc w:val="center"/>
              <w:rPr>
                <w:sz w:val="40"/>
                <w:szCs w:val="40"/>
              </w:rPr>
            </w:pPr>
            <w:r w:rsidRPr="00156966">
              <w:rPr>
                <w:sz w:val="40"/>
                <w:szCs w:val="40"/>
              </w:rPr>
              <w:lastRenderedPageBreak/>
              <w:t>7</w:t>
            </w:r>
          </w:p>
          <w:p w14:paraId="02F5F3C9" w14:textId="33384EBC" w:rsidR="00245280" w:rsidRDefault="00A1465E" w:rsidP="00245280">
            <w:pPr>
              <w:jc w:val="center"/>
              <w:rPr>
                <w:sz w:val="28"/>
                <w:szCs w:val="28"/>
              </w:rPr>
            </w:pPr>
            <w:r>
              <w:rPr>
                <w:sz w:val="28"/>
                <w:szCs w:val="28"/>
              </w:rPr>
              <w:t>Cave Baby</w:t>
            </w:r>
          </w:p>
          <w:p w14:paraId="0AF7FC52" w14:textId="77777777" w:rsidR="00245280" w:rsidRDefault="00245280" w:rsidP="00245280">
            <w:pPr>
              <w:jc w:val="center"/>
              <w:rPr>
                <w:sz w:val="28"/>
                <w:szCs w:val="28"/>
              </w:rPr>
            </w:pPr>
          </w:p>
          <w:p w14:paraId="25B4A6D5" w14:textId="23B1CB8C" w:rsidR="00245280" w:rsidRPr="00245280" w:rsidRDefault="00245280" w:rsidP="00245280">
            <w:pPr>
              <w:jc w:val="center"/>
              <w:rPr>
                <w:sz w:val="28"/>
                <w:szCs w:val="28"/>
              </w:rPr>
            </w:pPr>
            <w:r>
              <w:rPr>
                <w:sz w:val="28"/>
                <w:szCs w:val="28"/>
              </w:rPr>
              <w:t xml:space="preserve"> </w:t>
            </w:r>
            <w:r w:rsidR="00A1465E">
              <w:rPr>
                <w:sz w:val="28"/>
                <w:szCs w:val="28"/>
              </w:rPr>
              <w:t>13</w:t>
            </w:r>
            <w:r>
              <w:rPr>
                <w:sz w:val="28"/>
                <w:szCs w:val="28"/>
              </w:rPr>
              <w:t>.10.2</w:t>
            </w:r>
            <w:r w:rsidR="00A1465E">
              <w:rPr>
                <w:sz w:val="28"/>
                <w:szCs w:val="28"/>
              </w:rPr>
              <w:t>5</w:t>
            </w:r>
          </w:p>
        </w:tc>
        <w:tc>
          <w:tcPr>
            <w:tcW w:w="4982" w:type="dxa"/>
          </w:tcPr>
          <w:p w14:paraId="71DBA9F2" w14:textId="3D0F6B2A" w:rsidR="005A258C" w:rsidRPr="006A1CAB" w:rsidRDefault="00347906">
            <w:pPr>
              <w:rPr>
                <w:rFonts w:cstheme="minorHAnsi"/>
                <w:sz w:val="8"/>
                <w:szCs w:val="8"/>
              </w:rPr>
            </w:pPr>
            <w:r w:rsidRPr="00347906">
              <w:rPr>
                <w:rFonts w:cstheme="minorHAnsi"/>
                <w:color w:val="00B050"/>
              </w:rPr>
              <w:t>Putting good listening skills into practise.</w:t>
            </w:r>
            <w:r>
              <w:rPr>
                <w:rFonts w:cstheme="minorHAnsi"/>
                <w:color w:val="00B050"/>
              </w:rPr>
              <w:t xml:space="preserve"> </w:t>
            </w:r>
            <w:r>
              <w:rPr>
                <w:rFonts w:cstheme="minorHAnsi"/>
              </w:rPr>
              <w:t xml:space="preserve">Recap on good listening skills – who can </w:t>
            </w:r>
            <w:r w:rsidR="00643693">
              <w:rPr>
                <w:rFonts w:cstheme="minorHAnsi"/>
              </w:rPr>
              <w:t xml:space="preserve">remember the key things we need to do to show we are listening. Adult to read a story to the children </w:t>
            </w:r>
            <w:r w:rsidR="00337493">
              <w:rPr>
                <w:rFonts w:cstheme="minorHAnsi"/>
              </w:rPr>
              <w:t xml:space="preserve">and </w:t>
            </w:r>
            <w:r w:rsidR="003B0FC8">
              <w:rPr>
                <w:rFonts w:cstheme="minorHAnsi"/>
              </w:rPr>
              <w:t xml:space="preserve">check children are showing good listening skills. Children to demonstrate good listening skills by answering </w:t>
            </w:r>
            <w:r w:rsidR="003B0FC8">
              <w:rPr>
                <w:rFonts w:cstheme="minorHAnsi"/>
                <w:color w:val="0070C0"/>
              </w:rPr>
              <w:t>why questions</w:t>
            </w:r>
            <w:r w:rsidR="00C16B3A">
              <w:rPr>
                <w:rFonts w:cstheme="minorHAnsi"/>
                <w:color w:val="0070C0"/>
              </w:rPr>
              <w:t xml:space="preserve"> </w:t>
            </w:r>
            <w:r w:rsidR="00C16B3A">
              <w:rPr>
                <w:rFonts w:cstheme="minorHAnsi"/>
              </w:rPr>
              <w:t>about the story.</w:t>
            </w:r>
            <w:r w:rsidR="003B0FC8">
              <w:rPr>
                <w:rFonts w:cstheme="minorHAnsi"/>
                <w:color w:val="0070C0"/>
              </w:rPr>
              <w:t xml:space="preserve"> </w:t>
            </w:r>
            <w:r w:rsidR="003B0FC8">
              <w:rPr>
                <w:rFonts w:cstheme="minorHAnsi"/>
              </w:rPr>
              <w:t>Adult to</w:t>
            </w:r>
            <w:r w:rsidR="006A1CAB">
              <w:rPr>
                <w:rFonts w:cstheme="minorHAnsi"/>
              </w:rPr>
              <w:t xml:space="preserve"> encourage children to answer questions with </w:t>
            </w:r>
            <w:r w:rsidR="006A1CAB">
              <w:rPr>
                <w:rFonts w:cstheme="minorHAnsi"/>
                <w:color w:val="FF0000"/>
              </w:rPr>
              <w:t>longer sentences</w:t>
            </w:r>
            <w:r w:rsidR="006A1CAB">
              <w:rPr>
                <w:rFonts w:cstheme="minorHAnsi"/>
              </w:rPr>
              <w:t xml:space="preserve">. Mirror and model back clear, full sentences. </w:t>
            </w:r>
          </w:p>
          <w:p w14:paraId="13139EC8" w14:textId="77777777" w:rsidR="005A258C" w:rsidRDefault="005A258C">
            <w:pPr>
              <w:rPr>
                <w:sz w:val="8"/>
                <w:szCs w:val="8"/>
              </w:rPr>
            </w:pPr>
          </w:p>
          <w:p w14:paraId="72BF077D" w14:textId="77777777" w:rsidR="005A258C" w:rsidRDefault="005A258C">
            <w:pPr>
              <w:rPr>
                <w:sz w:val="8"/>
                <w:szCs w:val="8"/>
              </w:rPr>
            </w:pPr>
          </w:p>
          <w:p w14:paraId="258F4664" w14:textId="77777777" w:rsidR="005A258C" w:rsidRDefault="005A258C">
            <w:pPr>
              <w:rPr>
                <w:sz w:val="8"/>
                <w:szCs w:val="8"/>
              </w:rPr>
            </w:pPr>
          </w:p>
          <w:p w14:paraId="048C2719" w14:textId="77777777" w:rsidR="005A258C" w:rsidRDefault="005A258C">
            <w:pPr>
              <w:rPr>
                <w:sz w:val="8"/>
                <w:szCs w:val="8"/>
              </w:rPr>
            </w:pPr>
          </w:p>
          <w:p w14:paraId="0FC4A97A" w14:textId="77777777" w:rsidR="005A258C" w:rsidRDefault="005A258C">
            <w:pPr>
              <w:rPr>
                <w:sz w:val="8"/>
                <w:szCs w:val="8"/>
              </w:rPr>
            </w:pPr>
          </w:p>
          <w:p w14:paraId="06A65410" w14:textId="77777777" w:rsidR="005A258C" w:rsidRDefault="005A258C">
            <w:pPr>
              <w:rPr>
                <w:sz w:val="8"/>
                <w:szCs w:val="8"/>
              </w:rPr>
            </w:pPr>
          </w:p>
          <w:p w14:paraId="35F399C4" w14:textId="77777777" w:rsidR="005A258C" w:rsidRDefault="005A258C">
            <w:pPr>
              <w:rPr>
                <w:sz w:val="8"/>
                <w:szCs w:val="8"/>
              </w:rPr>
            </w:pPr>
            <w:bookmarkStart w:id="0" w:name="_GoBack"/>
            <w:bookmarkEnd w:id="0"/>
          </w:p>
          <w:p w14:paraId="5D5ED7A2" w14:textId="77777777" w:rsidR="005A258C" w:rsidRPr="005A258C" w:rsidRDefault="005A258C">
            <w:pPr>
              <w:rPr>
                <w:sz w:val="8"/>
                <w:szCs w:val="8"/>
              </w:rPr>
            </w:pPr>
          </w:p>
        </w:tc>
        <w:tc>
          <w:tcPr>
            <w:tcW w:w="4515" w:type="dxa"/>
          </w:tcPr>
          <w:p w14:paraId="47776959" w14:textId="17DC2148" w:rsidR="00DB0A30" w:rsidRPr="000D5013" w:rsidRDefault="00AB1B57">
            <w:pPr>
              <w:rPr>
                <w:color w:val="FF0000"/>
              </w:rPr>
            </w:pPr>
            <w:r w:rsidRPr="000D5013">
              <w:rPr>
                <w:color w:val="FF0000"/>
              </w:rPr>
              <w:t xml:space="preserve">2: PSHE </w:t>
            </w:r>
            <w:r w:rsidR="005F4232" w:rsidRPr="000D5013">
              <w:rPr>
                <w:color w:val="FF0000"/>
              </w:rPr>
              <w:t>–</w:t>
            </w:r>
            <w:r w:rsidRPr="000D5013">
              <w:rPr>
                <w:color w:val="FF0000"/>
              </w:rPr>
              <w:t xml:space="preserve"> </w:t>
            </w:r>
            <w:r w:rsidR="005F4232" w:rsidRPr="000D5013">
              <w:rPr>
                <w:color w:val="FF0000"/>
              </w:rPr>
              <w:t>discussing our responsibilities – sharing our ideas using sentence stems “my responsibility is…” “in our class we need to…”</w:t>
            </w:r>
          </w:p>
          <w:p w14:paraId="66744575" w14:textId="77777777" w:rsidR="005F4232" w:rsidRPr="00AB1B57" w:rsidRDefault="005F4232"/>
          <w:p w14:paraId="1A833D1E" w14:textId="4F0D34BB" w:rsidR="00156966" w:rsidRPr="000D5013" w:rsidRDefault="00383F07">
            <w:pPr>
              <w:rPr>
                <w:color w:val="FF0000"/>
              </w:rPr>
            </w:pPr>
            <w:r w:rsidRPr="000D5013">
              <w:rPr>
                <w:color w:val="FF0000"/>
              </w:rPr>
              <w:t>2</w:t>
            </w:r>
            <w:r w:rsidR="00AB1B57" w:rsidRPr="000D5013">
              <w:rPr>
                <w:color w:val="FF0000"/>
              </w:rPr>
              <w:t>:</w:t>
            </w:r>
            <w:r w:rsidRPr="000D5013">
              <w:rPr>
                <w:color w:val="FF0000"/>
              </w:rPr>
              <w:t xml:space="preserve"> Story time – Wednesday story assembly. time to discuss the story.</w:t>
            </w:r>
          </w:p>
          <w:p w14:paraId="37CC6484" w14:textId="77777777" w:rsidR="00383F07" w:rsidRDefault="00383F07"/>
          <w:p w14:paraId="1EECA1E9" w14:textId="3B33C9C2" w:rsidR="00383F07" w:rsidRPr="000D5013" w:rsidRDefault="003F257D">
            <w:pPr>
              <w:rPr>
                <w:color w:val="0070C0"/>
              </w:rPr>
            </w:pPr>
            <w:r w:rsidRPr="000D5013">
              <w:rPr>
                <w:color w:val="0070C0"/>
              </w:rPr>
              <w:t xml:space="preserve">3: </w:t>
            </w:r>
            <w:r w:rsidR="00383F07" w:rsidRPr="000D5013">
              <w:rPr>
                <w:color w:val="0070C0"/>
              </w:rPr>
              <w:t>RE –</w:t>
            </w:r>
            <w:r w:rsidRPr="000D5013">
              <w:rPr>
                <w:color w:val="0070C0"/>
              </w:rPr>
              <w:t>sharing our special people -</w:t>
            </w:r>
            <w:r w:rsidR="00383F07" w:rsidRPr="000D5013">
              <w:rPr>
                <w:color w:val="0070C0"/>
              </w:rPr>
              <w:t xml:space="preserve"> </w:t>
            </w:r>
            <w:r w:rsidRPr="000D5013">
              <w:rPr>
                <w:color w:val="0070C0"/>
              </w:rPr>
              <w:t>why are these people special to me?</w:t>
            </w:r>
          </w:p>
          <w:p w14:paraId="2B952B18" w14:textId="77777777" w:rsidR="00CE0843" w:rsidRPr="00383F07" w:rsidRDefault="00CE0843" w:rsidP="000D5013"/>
        </w:tc>
      </w:tr>
      <w:tr w:rsidR="00EF48BD" w14:paraId="5E4AA68F" w14:textId="77777777" w:rsidTr="00D35497">
        <w:trPr>
          <w:trHeight w:val="693"/>
        </w:trPr>
        <w:tc>
          <w:tcPr>
            <w:tcW w:w="1419" w:type="dxa"/>
          </w:tcPr>
          <w:p w14:paraId="1296C2A5" w14:textId="77777777" w:rsidR="00EF48BD" w:rsidRDefault="00D35497" w:rsidP="00156966">
            <w:pPr>
              <w:jc w:val="center"/>
              <w:rPr>
                <w:sz w:val="40"/>
                <w:szCs w:val="40"/>
              </w:rPr>
            </w:pPr>
            <w:r>
              <w:rPr>
                <w:sz w:val="40"/>
                <w:szCs w:val="40"/>
              </w:rPr>
              <w:t>8</w:t>
            </w:r>
          </w:p>
          <w:p w14:paraId="5FC7385F" w14:textId="77777777" w:rsidR="00D35497" w:rsidRDefault="00D35497" w:rsidP="00156966">
            <w:pPr>
              <w:jc w:val="center"/>
              <w:rPr>
                <w:sz w:val="28"/>
                <w:szCs w:val="28"/>
              </w:rPr>
            </w:pPr>
            <w:r w:rsidRPr="00D35497">
              <w:rPr>
                <w:sz w:val="28"/>
                <w:szCs w:val="28"/>
              </w:rPr>
              <w:t>Assessment Week</w:t>
            </w:r>
          </w:p>
          <w:p w14:paraId="0C006174" w14:textId="77777777" w:rsidR="00245280" w:rsidRDefault="00245280" w:rsidP="00156966">
            <w:pPr>
              <w:jc w:val="center"/>
              <w:rPr>
                <w:sz w:val="26"/>
                <w:szCs w:val="26"/>
              </w:rPr>
            </w:pPr>
          </w:p>
          <w:p w14:paraId="0D209CCF" w14:textId="2B0A30E6" w:rsidR="00245280" w:rsidRDefault="00D44DE7" w:rsidP="00156966">
            <w:pPr>
              <w:jc w:val="center"/>
              <w:rPr>
                <w:sz w:val="26"/>
                <w:szCs w:val="26"/>
              </w:rPr>
            </w:pPr>
            <w:r>
              <w:rPr>
                <w:sz w:val="26"/>
                <w:szCs w:val="26"/>
              </w:rPr>
              <w:t>2</w:t>
            </w:r>
            <w:r w:rsidR="00A1465E">
              <w:rPr>
                <w:sz w:val="26"/>
                <w:szCs w:val="26"/>
              </w:rPr>
              <w:t>0</w:t>
            </w:r>
            <w:r>
              <w:rPr>
                <w:sz w:val="26"/>
                <w:szCs w:val="26"/>
              </w:rPr>
              <w:t>.10.2</w:t>
            </w:r>
            <w:r w:rsidR="00A1465E">
              <w:rPr>
                <w:sz w:val="26"/>
                <w:szCs w:val="26"/>
              </w:rPr>
              <w:t>5</w:t>
            </w:r>
          </w:p>
          <w:p w14:paraId="763AB9F3" w14:textId="0D876DEC" w:rsidR="00D44DE7" w:rsidRPr="00D35497" w:rsidRDefault="00D44DE7" w:rsidP="00156966">
            <w:pPr>
              <w:jc w:val="center"/>
              <w:rPr>
                <w:sz w:val="26"/>
                <w:szCs w:val="26"/>
              </w:rPr>
            </w:pPr>
          </w:p>
        </w:tc>
        <w:tc>
          <w:tcPr>
            <w:tcW w:w="4982" w:type="dxa"/>
          </w:tcPr>
          <w:p w14:paraId="4FF51485" w14:textId="77777777" w:rsidR="00EF48BD" w:rsidRPr="001953DF" w:rsidRDefault="00852189">
            <w:r w:rsidRPr="001953DF">
              <w:t>Consolidation of learning this half term.</w:t>
            </w:r>
          </w:p>
          <w:p w14:paraId="6CF159C7" w14:textId="77777777" w:rsidR="001953DF" w:rsidRPr="001953DF" w:rsidRDefault="001953DF"/>
          <w:p w14:paraId="45FC924B" w14:textId="64D99025" w:rsidR="00852189" w:rsidRPr="0024289B" w:rsidRDefault="001953DF">
            <w:pPr>
              <w:rPr>
                <w:color w:val="0070C0"/>
              </w:rPr>
            </w:pPr>
            <w:r w:rsidRPr="001953DF">
              <w:t xml:space="preserve">Continued focus on speaking and listening, with all adults modelling high standards of </w:t>
            </w:r>
            <w:proofErr w:type="spellStart"/>
            <w:r w:rsidRPr="001953DF">
              <w:t>oracy</w:t>
            </w:r>
            <w:proofErr w:type="spellEnd"/>
            <w:r w:rsidRPr="001953DF">
              <w:t>, wide vocabulary and good listening skills.</w:t>
            </w:r>
          </w:p>
        </w:tc>
        <w:tc>
          <w:tcPr>
            <w:tcW w:w="4515" w:type="dxa"/>
          </w:tcPr>
          <w:p w14:paraId="05851A32" w14:textId="77777777" w:rsidR="00EF48BD" w:rsidRPr="005E146D" w:rsidRDefault="00EF48BD">
            <w:pPr>
              <w:rPr>
                <w:color w:val="FF0000"/>
              </w:rPr>
            </w:pPr>
          </w:p>
        </w:tc>
      </w:tr>
    </w:tbl>
    <w:p w14:paraId="49CC6756" w14:textId="77777777" w:rsidR="00156966" w:rsidRDefault="00156966"/>
    <w:sectPr w:rsidR="00156966" w:rsidSect="005A258C">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EE22FC"/>
    <w:multiLevelType w:val="hybridMultilevel"/>
    <w:tmpl w:val="0BC87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66"/>
    <w:rsid w:val="0003049E"/>
    <w:rsid w:val="00037982"/>
    <w:rsid w:val="000679F1"/>
    <w:rsid w:val="00067DA6"/>
    <w:rsid w:val="00091673"/>
    <w:rsid w:val="000B41BD"/>
    <w:rsid w:val="000D5013"/>
    <w:rsid w:val="000D7F24"/>
    <w:rsid w:val="00111A98"/>
    <w:rsid w:val="0011623E"/>
    <w:rsid w:val="001216D8"/>
    <w:rsid w:val="00122DF6"/>
    <w:rsid w:val="0012614E"/>
    <w:rsid w:val="00141482"/>
    <w:rsid w:val="00156966"/>
    <w:rsid w:val="001658B3"/>
    <w:rsid w:val="001953DF"/>
    <w:rsid w:val="001A2F22"/>
    <w:rsid w:val="001A6B3A"/>
    <w:rsid w:val="001B5DAD"/>
    <w:rsid w:val="001D09BF"/>
    <w:rsid w:val="001E0528"/>
    <w:rsid w:val="002049B5"/>
    <w:rsid w:val="00217512"/>
    <w:rsid w:val="0024289B"/>
    <w:rsid w:val="00245280"/>
    <w:rsid w:val="002D38D4"/>
    <w:rsid w:val="00337493"/>
    <w:rsid w:val="00347813"/>
    <w:rsid w:val="00347906"/>
    <w:rsid w:val="00350420"/>
    <w:rsid w:val="00383F07"/>
    <w:rsid w:val="003878A3"/>
    <w:rsid w:val="0039102C"/>
    <w:rsid w:val="00395C22"/>
    <w:rsid w:val="003B0FC8"/>
    <w:rsid w:val="003D0594"/>
    <w:rsid w:val="003F257D"/>
    <w:rsid w:val="00441BC7"/>
    <w:rsid w:val="00442F46"/>
    <w:rsid w:val="004531B7"/>
    <w:rsid w:val="00471FE7"/>
    <w:rsid w:val="00472B1E"/>
    <w:rsid w:val="005143B0"/>
    <w:rsid w:val="005300D0"/>
    <w:rsid w:val="00542832"/>
    <w:rsid w:val="005629F1"/>
    <w:rsid w:val="005A258C"/>
    <w:rsid w:val="005A57B0"/>
    <w:rsid w:val="005B339C"/>
    <w:rsid w:val="005C508F"/>
    <w:rsid w:val="005D4D19"/>
    <w:rsid w:val="005E146D"/>
    <w:rsid w:val="005E3766"/>
    <w:rsid w:val="005F4232"/>
    <w:rsid w:val="005F508B"/>
    <w:rsid w:val="00611BB5"/>
    <w:rsid w:val="006345C9"/>
    <w:rsid w:val="00643693"/>
    <w:rsid w:val="00667261"/>
    <w:rsid w:val="006A1CAB"/>
    <w:rsid w:val="006B03C8"/>
    <w:rsid w:val="006C2A1D"/>
    <w:rsid w:val="006D4A74"/>
    <w:rsid w:val="006E40DF"/>
    <w:rsid w:val="006E766E"/>
    <w:rsid w:val="00735DEC"/>
    <w:rsid w:val="00735F71"/>
    <w:rsid w:val="00747379"/>
    <w:rsid w:val="007A0549"/>
    <w:rsid w:val="007B5B0E"/>
    <w:rsid w:val="007E7629"/>
    <w:rsid w:val="00810428"/>
    <w:rsid w:val="00846892"/>
    <w:rsid w:val="00852189"/>
    <w:rsid w:val="008A2D59"/>
    <w:rsid w:val="008A6C60"/>
    <w:rsid w:val="008B61EE"/>
    <w:rsid w:val="00982A00"/>
    <w:rsid w:val="00984FF4"/>
    <w:rsid w:val="009C52E6"/>
    <w:rsid w:val="009D4535"/>
    <w:rsid w:val="009E6F9E"/>
    <w:rsid w:val="00A065F2"/>
    <w:rsid w:val="00A1465E"/>
    <w:rsid w:val="00A7120F"/>
    <w:rsid w:val="00AA7E5B"/>
    <w:rsid w:val="00AB1B57"/>
    <w:rsid w:val="00AB5479"/>
    <w:rsid w:val="00AD0880"/>
    <w:rsid w:val="00AF1685"/>
    <w:rsid w:val="00B33B68"/>
    <w:rsid w:val="00B50099"/>
    <w:rsid w:val="00B60AEE"/>
    <w:rsid w:val="00B6204F"/>
    <w:rsid w:val="00B773FC"/>
    <w:rsid w:val="00B9062D"/>
    <w:rsid w:val="00BB7A6D"/>
    <w:rsid w:val="00BC48F1"/>
    <w:rsid w:val="00BE0FC3"/>
    <w:rsid w:val="00C06E4B"/>
    <w:rsid w:val="00C16B3A"/>
    <w:rsid w:val="00C43247"/>
    <w:rsid w:val="00C4428C"/>
    <w:rsid w:val="00C509FB"/>
    <w:rsid w:val="00C52B09"/>
    <w:rsid w:val="00C9163B"/>
    <w:rsid w:val="00CE0843"/>
    <w:rsid w:val="00CE7EF7"/>
    <w:rsid w:val="00D35497"/>
    <w:rsid w:val="00D417D5"/>
    <w:rsid w:val="00D44DE7"/>
    <w:rsid w:val="00D45559"/>
    <w:rsid w:val="00DB0A30"/>
    <w:rsid w:val="00DD1808"/>
    <w:rsid w:val="00DD71EC"/>
    <w:rsid w:val="00E00777"/>
    <w:rsid w:val="00EE4B70"/>
    <w:rsid w:val="00EF48BD"/>
    <w:rsid w:val="00F02F8A"/>
    <w:rsid w:val="00F25ADE"/>
    <w:rsid w:val="00F345EC"/>
    <w:rsid w:val="00F50B7C"/>
    <w:rsid w:val="00F96537"/>
    <w:rsid w:val="00FE306A"/>
    <w:rsid w:val="00FE4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778B80"/>
  <w15:chartTrackingRefBased/>
  <w15:docId w15:val="{9195251E-1372-4FC8-ABE2-FCA782E34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6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5" ma:contentTypeDescription="Create a new document." ma:contentTypeScope="" ma:versionID="3a5b3f8e8ea28afe8ede79abc50c955d">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bf7751070258126b7898056bf1ee43b2"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8886A-D9EE-4578-8F46-2827137EAFDA}">
  <ds:schemaRefs>
    <ds:schemaRef ds:uri="http://schemas.microsoft.com/office/2006/metadata/properties"/>
    <ds:schemaRef ds:uri="http://schemas.microsoft.com/office/infopath/2007/PartnerControls"/>
    <ds:schemaRef ds:uri="b7e29e38-4b5a-4e62-9bd3-6e6dfc88db32"/>
    <ds:schemaRef ds:uri="30e40b58-1361-4f4b-9923-7a9ed6ea9444"/>
  </ds:schemaRefs>
</ds:datastoreItem>
</file>

<file path=customXml/itemProps2.xml><?xml version="1.0" encoding="utf-8"?>
<ds:datastoreItem xmlns:ds="http://schemas.openxmlformats.org/officeDocument/2006/customXml" ds:itemID="{BC96D803-C11E-47AE-8C0F-79E67E341F48}">
  <ds:schemaRefs>
    <ds:schemaRef ds:uri="http://schemas.microsoft.com/sharepoint/v3/contenttype/forms"/>
  </ds:schemaRefs>
</ds:datastoreItem>
</file>

<file path=customXml/itemProps3.xml><?xml version="1.0" encoding="utf-8"?>
<ds:datastoreItem xmlns:ds="http://schemas.openxmlformats.org/officeDocument/2006/customXml" ds:itemID="{D4A35BF4-F653-476A-B690-B2200A345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9e38-4b5a-4e62-9bd3-6e6dfc88db32"/>
    <ds:schemaRef ds:uri="30e40b58-1361-4f4b-9923-7a9ed6ea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2ACB01-4B16-4396-B083-6AB4E904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Hamp Nursery and Infant School</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Weatherburn</dc:creator>
  <cp:keywords/>
  <dc:description/>
  <cp:lastModifiedBy>Kayleigh Barker</cp:lastModifiedBy>
  <cp:revision>2</cp:revision>
  <dcterms:created xsi:type="dcterms:W3CDTF">2025-08-29T18:49:00Z</dcterms:created>
  <dcterms:modified xsi:type="dcterms:W3CDTF">2025-08-29T20:02:00Z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5302600</vt:r8>
  </property>
</Properties>
</file>